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9A" w:rsidRDefault="00516828">
      <w:pPr>
        <w:rPr>
          <w:sz w:val="24"/>
          <w:szCs w:val="24"/>
        </w:rPr>
      </w:pPr>
      <w:r>
        <w:rPr>
          <w:i/>
          <w:noProof/>
        </w:rPr>
        <w:drawing>
          <wp:inline distT="0" distB="0" distL="0" distR="0" wp14:anchorId="2E729790" wp14:editId="7D2D4BC5">
            <wp:extent cx="906145" cy="609600"/>
            <wp:effectExtent l="0" t="0" r="8255" b="0"/>
            <wp:docPr id="2" name="Picture 2" descr="sigla A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la AN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="005934BB">
        <w:t xml:space="preserve">         </w:t>
      </w:r>
      <w:r>
        <w:t xml:space="preserve"> </w:t>
      </w:r>
      <w:r>
        <w:rPr>
          <w:sz w:val="24"/>
          <w:szCs w:val="24"/>
        </w:rPr>
        <w:t>OFICIUL FITOSANITAR GALATI</w:t>
      </w:r>
      <w:r w:rsidR="001972A8">
        <w:rPr>
          <w:sz w:val="24"/>
          <w:szCs w:val="24"/>
        </w:rPr>
        <w:t xml:space="preserve">   </w:t>
      </w:r>
    </w:p>
    <w:p w:rsidR="00516828" w:rsidRDefault="00516828" w:rsidP="005934BB">
      <w:pPr>
        <w:pStyle w:val="NoSpacing"/>
        <w:jc w:val="center"/>
        <w:rPr>
          <w:lang w:val="fr-FR"/>
        </w:rPr>
      </w:pPr>
      <w:proofErr w:type="spellStart"/>
      <w:r>
        <w:rPr>
          <w:lang w:val="fr-FR"/>
        </w:rPr>
        <w:t>Str.Dragos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Voda</w:t>
      </w:r>
      <w:proofErr w:type="spellEnd"/>
      <w:r>
        <w:rPr>
          <w:lang w:val="fr-FR"/>
        </w:rPr>
        <w:t xml:space="preserve"> nr.13 </w:t>
      </w:r>
      <w:proofErr w:type="spellStart"/>
      <w:r>
        <w:rPr>
          <w:lang w:val="fr-FR"/>
        </w:rPr>
        <w:t>Loc</w:t>
      </w:r>
      <w:proofErr w:type="spellEnd"/>
      <w:r>
        <w:rPr>
          <w:lang w:val="fr-FR"/>
        </w:rPr>
        <w:t xml:space="preserve"> GALATI</w:t>
      </w:r>
    </w:p>
    <w:p w:rsidR="00516828" w:rsidRDefault="00516828" w:rsidP="005934BB">
      <w:pPr>
        <w:pStyle w:val="NoSpacing"/>
        <w:jc w:val="center"/>
        <w:rPr>
          <w:lang w:val="fr-FR"/>
        </w:rPr>
      </w:pPr>
      <w:proofErr w:type="spellStart"/>
      <w:r>
        <w:rPr>
          <w:lang w:val="fr-FR"/>
        </w:rPr>
        <w:t>Telefon</w:t>
      </w:r>
      <w:proofErr w:type="spellEnd"/>
      <w:r>
        <w:rPr>
          <w:lang w:val="fr-FR"/>
        </w:rPr>
        <w:t xml:space="preserve"> /Fax </w:t>
      </w:r>
      <w:proofErr w:type="gramStart"/>
      <w:r>
        <w:rPr>
          <w:lang w:val="fr-FR"/>
        </w:rPr>
        <w:t>:0236</w:t>
      </w:r>
      <w:proofErr w:type="gramEnd"/>
      <w:r>
        <w:rPr>
          <w:lang w:val="fr-FR"/>
        </w:rPr>
        <w:t>/495244</w:t>
      </w:r>
    </w:p>
    <w:p w:rsidR="00516828" w:rsidRDefault="00516828" w:rsidP="005934BB">
      <w:pPr>
        <w:pStyle w:val="NoSpacing"/>
        <w:jc w:val="center"/>
        <w:rPr>
          <w:lang w:val="fr-FR"/>
        </w:rPr>
      </w:pP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> :ofgalati@anfof.ro</w:t>
      </w:r>
    </w:p>
    <w:p w:rsidR="00516828" w:rsidRDefault="00925A0B" w:rsidP="00D7711A">
      <w:pPr>
        <w:pStyle w:val="NoSpacing"/>
        <w:jc w:val="center"/>
        <w:rPr>
          <w:color w:val="99CC00"/>
          <w:sz w:val="16"/>
          <w:szCs w:val="16"/>
        </w:rPr>
      </w:pPr>
      <w:r>
        <w:rPr>
          <w:color w:val="99CC0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0.25pt;height:14.25pt">
            <v:fill r:id="rId8" o:title=""/>
            <v:stroke r:id="rId8" o:title=""/>
            <v:shadow color="#868686"/>
            <v:textpath style="font-family:&quot;Arial Black&quot;;font-size:12pt;v-text-kern:t" trim="t" fitpath="t" string="BULETIN DE AVERTIZARE"/>
          </v:shape>
        </w:pict>
      </w:r>
    </w:p>
    <w:p w:rsidR="00D7711A" w:rsidRDefault="00D7711A" w:rsidP="001972A8">
      <w:pPr>
        <w:pStyle w:val="NoSpacing"/>
        <w:jc w:val="center"/>
        <w:rPr>
          <w:lang w:val="fr-FR"/>
        </w:rPr>
      </w:pPr>
      <w:r>
        <w:rPr>
          <w:lang w:val="fr-FR"/>
        </w:rPr>
        <w:t>Nr.</w:t>
      </w:r>
      <w:r w:rsidR="008F3DB8">
        <w:rPr>
          <w:lang w:val="fr-FR"/>
        </w:rPr>
        <w:t>23</w:t>
      </w:r>
      <w:r w:rsidR="00BA07B5">
        <w:rPr>
          <w:lang w:val="fr-FR"/>
        </w:rPr>
        <w:t>.</w:t>
      </w:r>
      <w:r>
        <w:rPr>
          <w:lang w:val="fr-FR"/>
        </w:rPr>
        <w:t>din</w:t>
      </w:r>
      <w:r w:rsidR="008F3DB8">
        <w:rPr>
          <w:lang w:val="fr-FR"/>
        </w:rPr>
        <w:t>11</w:t>
      </w:r>
      <w:r w:rsidR="00BA07B5">
        <w:rPr>
          <w:lang w:val="fr-FR"/>
        </w:rPr>
        <w:t>.0</w:t>
      </w:r>
      <w:r w:rsidR="008F3DB8">
        <w:rPr>
          <w:lang w:val="fr-FR"/>
        </w:rPr>
        <w:t>5</w:t>
      </w:r>
      <w:r w:rsidR="00BA07B5">
        <w:rPr>
          <w:lang w:val="fr-FR"/>
        </w:rPr>
        <w:t>.</w:t>
      </w:r>
      <w:r>
        <w:rPr>
          <w:lang w:val="fr-FR"/>
        </w:rPr>
        <w:t>20</w:t>
      </w:r>
      <w:r w:rsidR="00BA07B5">
        <w:rPr>
          <w:lang w:val="fr-FR"/>
        </w:rPr>
        <w:t>22</w:t>
      </w:r>
    </w:p>
    <w:p w:rsidR="00445C81" w:rsidRDefault="00445C81" w:rsidP="001972A8">
      <w:pPr>
        <w:pStyle w:val="NoSpacing"/>
        <w:jc w:val="center"/>
        <w:rPr>
          <w:lang w:val="fr-FR"/>
        </w:rPr>
      </w:pPr>
    </w:p>
    <w:p w:rsidR="001972A8" w:rsidRDefault="001972A8" w:rsidP="001972A8">
      <w:pPr>
        <w:pStyle w:val="NoSpacing"/>
        <w:rPr>
          <w:sz w:val="24"/>
          <w:szCs w:val="24"/>
        </w:rPr>
      </w:pPr>
      <w:proofErr w:type="spellStart"/>
      <w:r w:rsidRPr="009246B3">
        <w:rPr>
          <w:b/>
          <w:i/>
          <w:sz w:val="24"/>
          <w:szCs w:val="24"/>
        </w:rPr>
        <w:t>Conditiile</w:t>
      </w:r>
      <w:proofErr w:type="spellEnd"/>
      <w:r w:rsidRPr="009246B3">
        <w:rPr>
          <w:b/>
          <w:i/>
          <w:sz w:val="24"/>
          <w:szCs w:val="24"/>
        </w:rPr>
        <w:t xml:space="preserve"> </w:t>
      </w:r>
      <w:proofErr w:type="spellStart"/>
      <w:r w:rsidRPr="009246B3">
        <w:rPr>
          <w:b/>
          <w:i/>
          <w:sz w:val="24"/>
          <w:szCs w:val="24"/>
        </w:rPr>
        <w:t>climatice</w:t>
      </w:r>
      <w:proofErr w:type="spellEnd"/>
      <w:r w:rsidRPr="009246B3">
        <w:rPr>
          <w:b/>
          <w:i/>
          <w:sz w:val="24"/>
          <w:szCs w:val="24"/>
        </w:rPr>
        <w:t xml:space="preserve"> din </w:t>
      </w:r>
      <w:proofErr w:type="spellStart"/>
      <w:r w:rsidRPr="009246B3">
        <w:rPr>
          <w:b/>
          <w:i/>
          <w:sz w:val="24"/>
          <w:szCs w:val="24"/>
        </w:rPr>
        <w:t>ultima</w:t>
      </w:r>
      <w:proofErr w:type="spellEnd"/>
      <w:r w:rsidRPr="009246B3">
        <w:rPr>
          <w:b/>
          <w:i/>
          <w:sz w:val="24"/>
          <w:szCs w:val="24"/>
        </w:rPr>
        <w:t xml:space="preserve"> </w:t>
      </w:r>
      <w:proofErr w:type="spellStart"/>
      <w:r w:rsidRPr="009246B3">
        <w:rPr>
          <w:b/>
          <w:i/>
          <w:sz w:val="24"/>
          <w:szCs w:val="24"/>
        </w:rPr>
        <w:t>perioada</w:t>
      </w:r>
      <w:proofErr w:type="spellEnd"/>
      <w:r w:rsidRPr="009246B3">
        <w:rPr>
          <w:b/>
          <w:i/>
          <w:sz w:val="24"/>
          <w:szCs w:val="24"/>
        </w:rPr>
        <w:t xml:space="preserve"> au </w:t>
      </w:r>
      <w:proofErr w:type="spellStart"/>
      <w:r w:rsidRPr="009246B3">
        <w:rPr>
          <w:b/>
          <w:i/>
          <w:sz w:val="24"/>
          <w:szCs w:val="24"/>
        </w:rPr>
        <w:t>favorizat</w:t>
      </w:r>
      <w:proofErr w:type="spellEnd"/>
      <w:r w:rsidRPr="009246B3">
        <w:rPr>
          <w:b/>
          <w:i/>
          <w:sz w:val="24"/>
          <w:szCs w:val="24"/>
        </w:rPr>
        <w:t xml:space="preserve"> </w:t>
      </w:r>
      <w:proofErr w:type="spellStart"/>
      <w:r w:rsidRPr="009246B3">
        <w:rPr>
          <w:b/>
          <w:i/>
          <w:sz w:val="24"/>
          <w:szCs w:val="24"/>
        </w:rPr>
        <w:t>aparitia</w:t>
      </w:r>
      <w:proofErr w:type="spellEnd"/>
      <w:r w:rsidRPr="009246B3">
        <w:rPr>
          <w:b/>
          <w:i/>
          <w:sz w:val="24"/>
          <w:szCs w:val="24"/>
        </w:rPr>
        <w:t xml:space="preserve"> </w:t>
      </w:r>
      <w:proofErr w:type="spellStart"/>
      <w:r w:rsidRPr="009246B3">
        <w:rPr>
          <w:b/>
          <w:i/>
          <w:sz w:val="24"/>
          <w:szCs w:val="24"/>
        </w:rPr>
        <w:t>si</w:t>
      </w:r>
      <w:proofErr w:type="spellEnd"/>
      <w:r w:rsidRPr="009246B3">
        <w:rPr>
          <w:b/>
          <w:i/>
          <w:sz w:val="24"/>
          <w:szCs w:val="24"/>
        </w:rPr>
        <w:t xml:space="preserve"> </w:t>
      </w:r>
      <w:proofErr w:type="spellStart"/>
      <w:r w:rsidRPr="009246B3">
        <w:rPr>
          <w:b/>
          <w:i/>
          <w:sz w:val="24"/>
          <w:szCs w:val="24"/>
        </w:rPr>
        <w:t>dezvoltarea</w:t>
      </w:r>
      <w:proofErr w:type="spellEnd"/>
      <w:r w:rsidRPr="009246B3">
        <w:rPr>
          <w:i/>
          <w:sz w:val="24"/>
          <w:szCs w:val="24"/>
        </w:rPr>
        <w:t xml:space="preserve"> </w:t>
      </w:r>
      <w:proofErr w:type="spellStart"/>
      <w:r w:rsidRPr="009246B3">
        <w:rPr>
          <w:b/>
          <w:i/>
          <w:sz w:val="24"/>
          <w:szCs w:val="24"/>
        </w:rPr>
        <w:t>daunatorului</w:t>
      </w:r>
      <w:proofErr w:type="spellEnd"/>
      <w:r w:rsidRPr="009246B3">
        <w:rPr>
          <w:b/>
          <w:i/>
          <w:sz w:val="24"/>
          <w:szCs w:val="24"/>
        </w:rPr>
        <w:t>/</w:t>
      </w:r>
      <w:proofErr w:type="spellStart"/>
      <w:r w:rsidRPr="009246B3">
        <w:rPr>
          <w:b/>
          <w:i/>
          <w:sz w:val="24"/>
          <w:szCs w:val="24"/>
        </w:rPr>
        <w:t>bolii</w:t>
      </w:r>
      <w:proofErr w:type="spellEnd"/>
      <w:r w:rsidRPr="009246B3">
        <w:rPr>
          <w:sz w:val="24"/>
          <w:szCs w:val="24"/>
        </w:rPr>
        <w:t>:</w:t>
      </w:r>
    </w:p>
    <w:p w:rsidR="004F055F" w:rsidRPr="00445C81" w:rsidRDefault="00E62ACB" w:rsidP="00445C81">
      <w:pPr>
        <w:jc w:val="center"/>
        <w:rPr>
          <w:b/>
        </w:rPr>
      </w:pPr>
      <w:r>
        <w:rPr>
          <w:b/>
        </w:rPr>
        <w:t xml:space="preserve">MANA VITEI DE </w:t>
      </w:r>
      <w:proofErr w:type="gramStart"/>
      <w:r>
        <w:rPr>
          <w:b/>
        </w:rPr>
        <w:t>VIE(</w:t>
      </w:r>
      <w:proofErr w:type="gramEnd"/>
      <w:r w:rsidRPr="008F3DB8">
        <w:t>PLASMOPARA VITICOLA</w:t>
      </w:r>
      <w:r>
        <w:rPr>
          <w:b/>
        </w:rPr>
        <w:t xml:space="preserve">) </w:t>
      </w:r>
      <w:r w:rsidR="004F055F" w:rsidRPr="00445C81">
        <w:rPr>
          <w:b/>
        </w:rPr>
        <w:t>FAINAREA VITEI DE VIE</w:t>
      </w:r>
      <w:r w:rsidR="00EA7E90" w:rsidRPr="00445C81">
        <w:rPr>
          <w:b/>
        </w:rPr>
        <w:t>(</w:t>
      </w:r>
      <w:proofErr w:type="spellStart"/>
      <w:r w:rsidR="00EA7E90" w:rsidRPr="00445C81">
        <w:rPr>
          <w:rFonts w:ascii="Arial" w:hAnsi="Arial" w:cs="Arial"/>
          <w:b/>
          <w:iCs/>
          <w:color w:val="333333"/>
          <w:sz w:val="21"/>
          <w:szCs w:val="21"/>
          <w:shd w:val="clear" w:color="auto" w:fill="FFFFFF"/>
        </w:rPr>
        <w:t>Uncinula</w:t>
      </w:r>
      <w:proofErr w:type="spellEnd"/>
      <w:r w:rsidR="00EA7E90" w:rsidRPr="00445C81">
        <w:rPr>
          <w:rFonts w:ascii="Arial" w:hAnsi="Arial" w:cs="Arial"/>
          <w:b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A7E90" w:rsidRPr="00445C81">
        <w:rPr>
          <w:rFonts w:ascii="Arial" w:hAnsi="Arial" w:cs="Arial"/>
          <w:b/>
          <w:iCs/>
          <w:color w:val="333333"/>
          <w:sz w:val="21"/>
          <w:szCs w:val="21"/>
          <w:shd w:val="clear" w:color="auto" w:fill="FFFFFF"/>
        </w:rPr>
        <w:t>necator</w:t>
      </w:r>
      <w:proofErr w:type="spellEnd"/>
      <w:r w:rsidR="00EA7E90" w:rsidRPr="00445C81">
        <w:rPr>
          <w:b/>
        </w:rPr>
        <w:t xml:space="preserve"> )</w:t>
      </w:r>
      <w:r w:rsidR="004F055F" w:rsidRPr="00445C81">
        <w:rPr>
          <w:b/>
        </w:rPr>
        <w:t>+</w:t>
      </w:r>
      <w:r w:rsidR="00BD0E43">
        <w:rPr>
          <w:b/>
        </w:rPr>
        <w:t>MOLIA  VITEI DE VIE,</w:t>
      </w:r>
      <w:r w:rsidR="004F055F" w:rsidRPr="00445C81">
        <w:rPr>
          <w:b/>
        </w:rPr>
        <w:t>ACARIENI, ALTI DAUNATORI</w:t>
      </w:r>
    </w:p>
    <w:p w:rsidR="006C1F20" w:rsidRDefault="006A1232" w:rsidP="006C1F20">
      <w:pPr>
        <w:pStyle w:val="p5"/>
        <w:spacing w:line="180" w:lineRule="exact"/>
        <w:ind w:left="0" w:firstLine="0"/>
        <w:outlineLvl w:val="0"/>
        <w:rPr>
          <w:b/>
          <w:sz w:val="16"/>
          <w:szCs w:val="16"/>
        </w:rPr>
      </w:pPr>
      <w:r w:rsidRPr="00E2317C">
        <w:rPr>
          <w:b/>
          <w:i/>
        </w:rPr>
        <w:t>Care pot cauza pierderi  importante la culturile</w:t>
      </w:r>
      <w:r w:rsidR="000E6559">
        <w:rPr>
          <w:b/>
        </w:rPr>
        <w:t>:</w:t>
      </w:r>
      <w:r w:rsidR="0078586B" w:rsidRPr="0078586B">
        <w:rPr>
          <w:b/>
        </w:rPr>
        <w:t xml:space="preserve"> </w:t>
      </w:r>
      <w:r w:rsidR="004F055F" w:rsidRPr="00445C81">
        <w:rPr>
          <w:b/>
        </w:rPr>
        <w:t>VITA DE VIE</w:t>
      </w:r>
    </w:p>
    <w:p w:rsidR="006F5299" w:rsidRDefault="006F5299" w:rsidP="006F5299">
      <w:pPr>
        <w:pStyle w:val="NoSpacing"/>
        <w:rPr>
          <w:b/>
        </w:rPr>
      </w:pPr>
      <w:proofErr w:type="spellStart"/>
      <w:r w:rsidRPr="00E2317C">
        <w:rPr>
          <w:b/>
          <w:i/>
        </w:rPr>
        <w:t>Pentru</w:t>
      </w:r>
      <w:proofErr w:type="spellEnd"/>
      <w:r w:rsidRPr="00E2317C">
        <w:rPr>
          <w:b/>
          <w:i/>
        </w:rPr>
        <w:t xml:space="preserve"> </w:t>
      </w:r>
      <w:proofErr w:type="spellStart"/>
      <w:r w:rsidRPr="00E2317C">
        <w:rPr>
          <w:b/>
          <w:i/>
        </w:rPr>
        <w:t>prevenire</w:t>
      </w:r>
      <w:proofErr w:type="spellEnd"/>
      <w:r w:rsidRPr="00E2317C">
        <w:rPr>
          <w:b/>
          <w:i/>
        </w:rPr>
        <w:t xml:space="preserve"> </w:t>
      </w:r>
      <w:proofErr w:type="spellStart"/>
      <w:r w:rsidRPr="00E2317C">
        <w:rPr>
          <w:b/>
          <w:i/>
        </w:rPr>
        <w:t>si</w:t>
      </w:r>
      <w:proofErr w:type="spellEnd"/>
      <w:r w:rsidRPr="00E2317C">
        <w:rPr>
          <w:b/>
          <w:i/>
        </w:rPr>
        <w:t xml:space="preserve"> </w:t>
      </w:r>
      <w:proofErr w:type="spellStart"/>
      <w:r w:rsidRPr="00E2317C">
        <w:rPr>
          <w:b/>
          <w:i/>
        </w:rPr>
        <w:t>combatere</w:t>
      </w:r>
      <w:proofErr w:type="spellEnd"/>
      <w:r w:rsidRPr="00E2317C">
        <w:rPr>
          <w:b/>
          <w:i/>
        </w:rPr>
        <w:t xml:space="preserve"> se </w:t>
      </w:r>
      <w:proofErr w:type="spellStart"/>
      <w:r w:rsidRPr="00E2317C">
        <w:rPr>
          <w:b/>
          <w:i/>
        </w:rPr>
        <w:t>recomanda</w:t>
      </w:r>
      <w:proofErr w:type="spellEnd"/>
      <w:r w:rsidRPr="00E2317C">
        <w:rPr>
          <w:b/>
          <w:i/>
        </w:rPr>
        <w:t xml:space="preserve"> </w:t>
      </w:r>
      <w:proofErr w:type="spellStart"/>
      <w:r w:rsidRPr="00E2317C">
        <w:rPr>
          <w:b/>
          <w:i/>
        </w:rPr>
        <w:t>executarea</w:t>
      </w:r>
      <w:proofErr w:type="spellEnd"/>
      <w:r w:rsidRPr="00E2317C">
        <w:rPr>
          <w:b/>
          <w:i/>
        </w:rPr>
        <w:t xml:space="preserve"> </w:t>
      </w:r>
      <w:proofErr w:type="spellStart"/>
      <w:r w:rsidRPr="00E2317C">
        <w:rPr>
          <w:b/>
          <w:i/>
        </w:rPr>
        <w:t>tratamentului</w:t>
      </w:r>
      <w:proofErr w:type="spellEnd"/>
      <w:proofErr w:type="gramStart"/>
      <w:r>
        <w:t xml:space="preserve">;  </w:t>
      </w:r>
      <w:r w:rsidR="0008111D">
        <w:rPr>
          <w:b/>
        </w:rPr>
        <w:t>2</w:t>
      </w:r>
      <w:proofErr w:type="gramEnd"/>
    </w:p>
    <w:p w:rsidR="0008111D" w:rsidRDefault="0008111D" w:rsidP="006F5299">
      <w:pPr>
        <w:pStyle w:val="NoSpacing"/>
        <w:rPr>
          <w:b/>
        </w:rPr>
      </w:pPr>
    </w:p>
    <w:p w:rsidR="0008111D" w:rsidRDefault="0008111D" w:rsidP="006F5299">
      <w:pPr>
        <w:pStyle w:val="NoSpacing"/>
        <w:rPr>
          <w:b/>
        </w:rPr>
        <w:sectPr w:rsidR="0008111D" w:rsidSect="00656CB7">
          <w:type w:val="continuous"/>
          <w:pgSz w:w="12240" w:h="15840"/>
          <w:pgMar w:top="288" w:right="576" w:bottom="288" w:left="720" w:header="720" w:footer="720" w:gutter="0"/>
          <w:cols w:space="720"/>
          <w:docGrid w:linePitch="360"/>
        </w:sectPr>
      </w:pPr>
    </w:p>
    <w:p w:rsidR="0008111D" w:rsidRDefault="0008111D" w:rsidP="006F5299">
      <w:pPr>
        <w:pStyle w:val="NoSpacing"/>
        <w:rPr>
          <w:b/>
        </w:rPr>
      </w:pPr>
      <w:r>
        <w:rPr>
          <w:rFonts w:ascii="Arial" w:hAnsi="Arial" w:cs="Arial"/>
          <w:noProof/>
          <w:color w:val="231F20"/>
        </w:rPr>
        <w:lastRenderedPageBreak/>
        <w:drawing>
          <wp:inline distT="0" distB="0" distL="0" distR="0" wp14:anchorId="0895E8ED" wp14:editId="7A156EB6">
            <wp:extent cx="3067050" cy="2114550"/>
            <wp:effectExtent l="0" t="0" r="0" b="0"/>
            <wp:docPr id="1" name="Picture 1" descr="C:\Users\pc1\Desktop\mana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mana -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1D" w:rsidRDefault="0008111D" w:rsidP="006F5299">
      <w:pPr>
        <w:pStyle w:val="NoSpacing"/>
        <w:rPr>
          <w:b/>
        </w:rPr>
      </w:pPr>
      <w:r>
        <w:rPr>
          <w:rFonts w:ascii="Arial" w:hAnsi="Arial" w:cs="Arial"/>
          <w:noProof/>
          <w:color w:val="231F20"/>
        </w:rPr>
        <w:lastRenderedPageBreak/>
        <w:drawing>
          <wp:inline distT="0" distB="0" distL="0" distR="0" wp14:anchorId="2345392D" wp14:editId="31AF2CF8">
            <wp:extent cx="3067050" cy="2114550"/>
            <wp:effectExtent l="0" t="0" r="0" b="0"/>
            <wp:docPr id="3" name="Picture 3" descr="C:\Users\pc1\Desktop\atac-pe-frunze-mana-vitei-de-v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atac-pe-frunze-mana-vitei-de-v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1D" w:rsidRDefault="0008111D" w:rsidP="006F5299">
      <w:pPr>
        <w:pStyle w:val="NoSpacing"/>
        <w:rPr>
          <w:b/>
        </w:rPr>
        <w:sectPr w:rsidR="0008111D" w:rsidSect="0008111D">
          <w:type w:val="continuous"/>
          <w:pgSz w:w="12240" w:h="15840"/>
          <w:pgMar w:top="288" w:right="576" w:bottom="288" w:left="720" w:header="720" w:footer="720" w:gutter="0"/>
          <w:cols w:num="2" w:space="720"/>
          <w:docGrid w:linePitch="360"/>
        </w:sectPr>
      </w:pPr>
    </w:p>
    <w:p w:rsidR="0008111D" w:rsidRPr="0008111D" w:rsidRDefault="0008111D" w:rsidP="0008111D">
      <w:pPr>
        <w:pStyle w:val="NoSpacing"/>
        <w:jc w:val="both"/>
        <w:rPr>
          <w:sz w:val="24"/>
          <w:szCs w:val="24"/>
        </w:rPr>
      </w:pPr>
      <w:proofErr w:type="spellStart"/>
      <w:r w:rsidRPr="00B112A1">
        <w:rPr>
          <w:b/>
          <w:sz w:val="24"/>
          <w:szCs w:val="24"/>
        </w:rPr>
        <w:lastRenderedPageBreak/>
        <w:t>Mana</w:t>
      </w:r>
      <w:proofErr w:type="spellEnd"/>
      <w:r w:rsidRPr="00B112A1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112A1">
        <w:rPr>
          <w:b/>
          <w:sz w:val="24"/>
          <w:szCs w:val="24"/>
          <w:shd w:val="clear" w:color="auto" w:fill="FFFFFF"/>
        </w:rPr>
        <w:t>vitei</w:t>
      </w:r>
      <w:proofErr w:type="spellEnd"/>
      <w:r w:rsidRPr="00B112A1">
        <w:rPr>
          <w:b/>
          <w:sz w:val="24"/>
          <w:szCs w:val="24"/>
          <w:shd w:val="clear" w:color="auto" w:fill="FFFFFF"/>
        </w:rPr>
        <w:t xml:space="preserve"> de vie</w:t>
      </w:r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ataca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toate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partile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verzi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ale </w:t>
      </w:r>
      <w:proofErr w:type="spellStart"/>
      <w:r w:rsidRPr="006B32C8">
        <w:rPr>
          <w:sz w:val="24"/>
          <w:szCs w:val="24"/>
          <w:shd w:val="clear" w:color="auto" w:fill="FFFFFF"/>
        </w:rPr>
        <w:t>plantei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: </w:t>
      </w:r>
      <w:proofErr w:type="spellStart"/>
      <w:proofErr w:type="gramStart"/>
      <w:r w:rsidRPr="006B32C8">
        <w:rPr>
          <w:sz w:val="24"/>
          <w:szCs w:val="24"/>
          <w:shd w:val="clear" w:color="auto" w:fill="FFFFFF"/>
        </w:rPr>
        <w:t>frunze</w:t>
      </w:r>
      <w:proofErr w:type="spellEnd"/>
      <w:proofErr w:type="gramEnd"/>
      <w:r w:rsidRPr="006B32C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B32C8">
        <w:rPr>
          <w:sz w:val="24"/>
          <w:szCs w:val="24"/>
          <w:shd w:val="clear" w:color="auto" w:fill="FFFFFF"/>
        </w:rPr>
        <w:t>lastari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B32C8">
        <w:rPr>
          <w:sz w:val="24"/>
          <w:szCs w:val="24"/>
          <w:shd w:val="clear" w:color="auto" w:fill="FFFFFF"/>
        </w:rPr>
        <w:t>carcei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B32C8">
        <w:rPr>
          <w:sz w:val="24"/>
          <w:szCs w:val="24"/>
          <w:shd w:val="clear" w:color="auto" w:fill="FFFFFF"/>
        </w:rPr>
        <w:t>ciorchini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B32C8">
        <w:rPr>
          <w:sz w:val="24"/>
          <w:szCs w:val="24"/>
          <w:shd w:val="clear" w:color="auto" w:fill="FFFFFF"/>
        </w:rPr>
        <w:t>boabe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6B32C8">
        <w:rPr>
          <w:sz w:val="24"/>
          <w:szCs w:val="24"/>
          <w:shd w:val="clear" w:color="auto" w:fill="FFFFFF"/>
        </w:rPr>
        <w:t>Frunzele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sunt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atacate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in </w:t>
      </w:r>
      <w:proofErr w:type="spellStart"/>
      <w:r w:rsidRPr="006B32C8">
        <w:rPr>
          <w:sz w:val="24"/>
          <w:szCs w:val="24"/>
          <w:shd w:val="clear" w:color="auto" w:fill="FFFFFF"/>
        </w:rPr>
        <w:t>toate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stadiile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, de la </w:t>
      </w:r>
      <w:proofErr w:type="spellStart"/>
      <w:r w:rsidRPr="006B32C8">
        <w:rPr>
          <w:sz w:val="24"/>
          <w:szCs w:val="24"/>
          <w:shd w:val="clear" w:color="auto" w:fill="FFFFFF"/>
        </w:rPr>
        <w:t>cele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mai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tinere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in </w:t>
      </w:r>
      <w:proofErr w:type="spellStart"/>
      <w:r w:rsidRPr="006B32C8">
        <w:rPr>
          <w:sz w:val="24"/>
          <w:szCs w:val="24"/>
          <w:shd w:val="clear" w:color="auto" w:fill="FFFFFF"/>
        </w:rPr>
        <w:t>crestere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B32C8">
        <w:rPr>
          <w:sz w:val="24"/>
          <w:szCs w:val="24"/>
          <w:shd w:val="clear" w:color="auto" w:fill="FFFFFF"/>
        </w:rPr>
        <w:t>pana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la </w:t>
      </w:r>
      <w:proofErr w:type="spellStart"/>
      <w:r w:rsidRPr="006B32C8">
        <w:rPr>
          <w:sz w:val="24"/>
          <w:szCs w:val="24"/>
          <w:shd w:val="clear" w:color="auto" w:fill="FFFFFF"/>
        </w:rPr>
        <w:t>cele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mai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batrane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6B32C8">
        <w:rPr>
          <w:sz w:val="24"/>
          <w:szCs w:val="24"/>
          <w:shd w:val="clear" w:color="auto" w:fill="FFFFFF"/>
        </w:rPr>
        <w:t>mai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sensibile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fiind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frunzele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tinere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din </w:t>
      </w:r>
      <w:proofErr w:type="spellStart"/>
      <w:r w:rsidRPr="006B32C8">
        <w:rPr>
          <w:sz w:val="24"/>
          <w:szCs w:val="24"/>
          <w:shd w:val="clear" w:color="auto" w:fill="FFFFFF"/>
        </w:rPr>
        <w:t>jumatatea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superioara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a </w:t>
      </w:r>
      <w:proofErr w:type="spellStart"/>
      <w:r w:rsidRPr="006B32C8">
        <w:rPr>
          <w:sz w:val="24"/>
          <w:szCs w:val="24"/>
          <w:shd w:val="clear" w:color="auto" w:fill="FFFFFF"/>
        </w:rPr>
        <w:t>lastarului</w:t>
      </w:r>
      <w:proofErr w:type="spellEnd"/>
      <w:r w:rsidRPr="006B32C8">
        <w:rPr>
          <w:sz w:val="24"/>
          <w:szCs w:val="24"/>
          <w:shd w:val="clear" w:color="auto" w:fill="FFFFFF"/>
        </w:rPr>
        <w:t>).</w:t>
      </w:r>
      <w:proofErr w:type="gramEnd"/>
      <w:r w:rsidRPr="006B32C8">
        <w:rPr>
          <w:sz w:val="24"/>
          <w:szCs w:val="24"/>
          <w:shd w:val="clear" w:color="auto" w:fill="FFFFFF"/>
        </w:rPr>
        <w:t xml:space="preserve"> In </w:t>
      </w:r>
      <w:proofErr w:type="spellStart"/>
      <w:r w:rsidRPr="006B32C8">
        <w:rPr>
          <w:sz w:val="24"/>
          <w:szCs w:val="24"/>
          <w:shd w:val="clear" w:color="auto" w:fill="FFFFFF"/>
        </w:rPr>
        <w:t>cazul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frunzelor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mai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batrane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, la care </w:t>
      </w:r>
      <w:proofErr w:type="spellStart"/>
      <w:r w:rsidRPr="006B32C8">
        <w:rPr>
          <w:sz w:val="24"/>
          <w:szCs w:val="24"/>
          <w:shd w:val="clear" w:color="auto" w:fill="FFFFFF"/>
        </w:rPr>
        <w:t>nervurile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sunt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lignificate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B32C8">
        <w:rPr>
          <w:sz w:val="24"/>
          <w:szCs w:val="24"/>
          <w:shd w:val="clear" w:color="auto" w:fill="FFFFFF"/>
        </w:rPr>
        <w:t>atacul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B32C8">
        <w:rPr>
          <w:sz w:val="24"/>
          <w:szCs w:val="24"/>
          <w:shd w:val="clear" w:color="auto" w:fill="FFFFFF"/>
        </w:rPr>
        <w:t>este</w:t>
      </w:r>
      <w:proofErr w:type="spellEnd"/>
      <w:proofErr w:type="gram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limitat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si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cu </w:t>
      </w:r>
      <w:proofErr w:type="spellStart"/>
      <w:r w:rsidRPr="006B32C8">
        <w:rPr>
          <w:sz w:val="24"/>
          <w:szCs w:val="24"/>
          <w:shd w:val="clear" w:color="auto" w:fill="FFFFFF"/>
        </w:rPr>
        <w:t>urmari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mai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putin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grave. In </w:t>
      </w:r>
      <w:proofErr w:type="spellStart"/>
      <w:r w:rsidRPr="006B32C8">
        <w:rPr>
          <w:sz w:val="24"/>
          <w:szCs w:val="24"/>
          <w:shd w:val="clear" w:color="auto" w:fill="FFFFFF"/>
        </w:rPr>
        <w:t>jurul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punctului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6B32C8">
        <w:rPr>
          <w:sz w:val="24"/>
          <w:szCs w:val="24"/>
          <w:shd w:val="clear" w:color="auto" w:fill="FFFFFF"/>
        </w:rPr>
        <w:t>infectie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B32C8">
        <w:rPr>
          <w:sz w:val="24"/>
          <w:szCs w:val="24"/>
          <w:shd w:val="clear" w:color="auto" w:fill="FFFFFF"/>
        </w:rPr>
        <w:t>dupa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trecerea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perioadei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6B32C8">
        <w:rPr>
          <w:sz w:val="24"/>
          <w:szCs w:val="24"/>
          <w:shd w:val="clear" w:color="auto" w:fill="FFFFFF"/>
        </w:rPr>
        <w:t>incubatie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B32C8">
        <w:rPr>
          <w:sz w:val="24"/>
          <w:szCs w:val="24"/>
          <w:shd w:val="clear" w:color="auto" w:fill="FFFFFF"/>
        </w:rPr>
        <w:t>pe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partea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superioara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a </w:t>
      </w:r>
      <w:proofErr w:type="spellStart"/>
      <w:r w:rsidRPr="006B32C8">
        <w:rPr>
          <w:sz w:val="24"/>
          <w:szCs w:val="24"/>
          <w:shd w:val="clear" w:color="auto" w:fill="FFFFFF"/>
        </w:rPr>
        <w:t>limbului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apar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B32C8">
        <w:rPr>
          <w:sz w:val="24"/>
          <w:szCs w:val="24"/>
          <w:shd w:val="clear" w:color="auto" w:fill="FFFFFF"/>
        </w:rPr>
        <w:t>pete</w:t>
      </w:r>
      <w:proofErr w:type="spellEnd"/>
      <w:proofErr w:type="gramEnd"/>
      <w:r w:rsidRPr="006B32C8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6B32C8">
        <w:rPr>
          <w:sz w:val="24"/>
          <w:szCs w:val="24"/>
          <w:shd w:val="clear" w:color="auto" w:fill="FFFFFF"/>
        </w:rPr>
        <w:t>decolorare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B32C8">
        <w:rPr>
          <w:sz w:val="24"/>
          <w:szCs w:val="24"/>
          <w:shd w:val="clear" w:color="auto" w:fill="FFFFFF"/>
        </w:rPr>
        <w:t>transparente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, cu </w:t>
      </w:r>
      <w:proofErr w:type="spellStart"/>
      <w:r w:rsidRPr="006B32C8">
        <w:rPr>
          <w:sz w:val="24"/>
          <w:szCs w:val="24"/>
          <w:shd w:val="clear" w:color="auto" w:fill="FFFFFF"/>
        </w:rPr>
        <w:t>margini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difuze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si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aspect </w:t>
      </w:r>
      <w:proofErr w:type="spellStart"/>
      <w:r w:rsidRPr="006B32C8">
        <w:rPr>
          <w:sz w:val="24"/>
          <w:szCs w:val="24"/>
          <w:shd w:val="clear" w:color="auto" w:fill="FFFFFF"/>
        </w:rPr>
        <w:t>uleios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, de </w:t>
      </w:r>
      <w:proofErr w:type="spellStart"/>
      <w:r w:rsidRPr="006B32C8">
        <w:rPr>
          <w:sz w:val="24"/>
          <w:szCs w:val="24"/>
          <w:shd w:val="clear" w:color="auto" w:fill="FFFFFF"/>
        </w:rPr>
        <w:t>unde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si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denumirea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6B32C8">
        <w:rPr>
          <w:sz w:val="24"/>
          <w:szCs w:val="24"/>
          <w:shd w:val="clear" w:color="auto" w:fill="FFFFFF"/>
        </w:rPr>
        <w:t>pete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untdelemnii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. La </w:t>
      </w:r>
      <w:proofErr w:type="spellStart"/>
      <w:r w:rsidRPr="006B32C8">
        <w:rPr>
          <w:sz w:val="24"/>
          <w:szCs w:val="24"/>
          <w:shd w:val="clear" w:color="auto" w:fill="FFFFFF"/>
        </w:rPr>
        <w:t>scurt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timp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dupa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aparitia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petelor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untdelemnii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, in </w:t>
      </w:r>
      <w:proofErr w:type="spellStart"/>
      <w:r w:rsidRPr="006B32C8">
        <w:rPr>
          <w:sz w:val="24"/>
          <w:szCs w:val="24"/>
          <w:shd w:val="clear" w:color="auto" w:fill="FFFFFF"/>
        </w:rPr>
        <w:t>dreptul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acestora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B32C8">
        <w:rPr>
          <w:sz w:val="24"/>
          <w:szCs w:val="24"/>
          <w:shd w:val="clear" w:color="auto" w:fill="FFFFFF"/>
        </w:rPr>
        <w:t>pe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partea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inferioara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B32C8">
        <w:rPr>
          <w:sz w:val="24"/>
          <w:szCs w:val="24"/>
          <w:shd w:val="clear" w:color="auto" w:fill="FFFFFF"/>
        </w:rPr>
        <w:t>apare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o </w:t>
      </w:r>
      <w:proofErr w:type="spellStart"/>
      <w:r w:rsidRPr="006B32C8">
        <w:rPr>
          <w:sz w:val="24"/>
          <w:szCs w:val="24"/>
          <w:shd w:val="clear" w:color="auto" w:fill="FFFFFF"/>
        </w:rPr>
        <w:t>pasla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fina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B32C8">
        <w:rPr>
          <w:sz w:val="24"/>
          <w:szCs w:val="24"/>
          <w:shd w:val="clear" w:color="auto" w:fill="FFFFFF"/>
        </w:rPr>
        <w:t>albicioasa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6B32C8">
        <w:rPr>
          <w:sz w:val="24"/>
          <w:szCs w:val="24"/>
          <w:shd w:val="clear" w:color="auto" w:fill="FFFFFF"/>
        </w:rPr>
        <w:t>formata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din </w:t>
      </w:r>
      <w:proofErr w:type="spellStart"/>
      <w:r w:rsidRPr="006B32C8">
        <w:rPr>
          <w:sz w:val="24"/>
          <w:szCs w:val="24"/>
          <w:shd w:val="clear" w:color="auto" w:fill="FFFFFF"/>
        </w:rPr>
        <w:t>fructificatiile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ciupercii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6B32C8">
        <w:rPr>
          <w:sz w:val="24"/>
          <w:szCs w:val="24"/>
          <w:shd w:val="clear" w:color="auto" w:fill="FFFFFF"/>
        </w:rPr>
        <w:t>conidiofori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cu </w:t>
      </w:r>
      <w:proofErr w:type="spellStart"/>
      <w:r w:rsidRPr="006B32C8">
        <w:rPr>
          <w:sz w:val="24"/>
          <w:szCs w:val="24"/>
          <w:shd w:val="clear" w:color="auto" w:fill="FFFFFF"/>
        </w:rPr>
        <w:t>conidii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care </w:t>
      </w:r>
      <w:proofErr w:type="spellStart"/>
      <w:r w:rsidRPr="006B32C8">
        <w:rPr>
          <w:sz w:val="24"/>
          <w:szCs w:val="24"/>
          <w:shd w:val="clear" w:color="auto" w:fill="FFFFFF"/>
        </w:rPr>
        <w:t>dau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nastere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infectiilor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secundare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Ulterior, </w:t>
      </w:r>
      <w:proofErr w:type="spellStart"/>
      <w:r w:rsidRPr="006B32C8">
        <w:rPr>
          <w:sz w:val="24"/>
          <w:szCs w:val="24"/>
          <w:shd w:val="clear" w:color="auto" w:fill="FFFFFF"/>
        </w:rPr>
        <w:t>tesutul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din </w:t>
      </w:r>
      <w:proofErr w:type="spellStart"/>
      <w:r w:rsidRPr="006B32C8">
        <w:rPr>
          <w:sz w:val="24"/>
          <w:szCs w:val="24"/>
          <w:shd w:val="clear" w:color="auto" w:fill="FFFFFF"/>
        </w:rPr>
        <w:t>dreptul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petei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se </w:t>
      </w:r>
      <w:proofErr w:type="spellStart"/>
      <w:r w:rsidRPr="006B32C8">
        <w:rPr>
          <w:sz w:val="24"/>
          <w:szCs w:val="24"/>
          <w:shd w:val="clear" w:color="auto" w:fill="FFFFFF"/>
        </w:rPr>
        <w:t>necrozeaza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  <w:shd w:val="clear" w:color="auto" w:fill="FFFFFF"/>
        </w:rPr>
        <w:t>si</w:t>
      </w:r>
      <w:proofErr w:type="spellEnd"/>
      <w:r w:rsidRPr="006B32C8">
        <w:rPr>
          <w:sz w:val="24"/>
          <w:szCs w:val="24"/>
          <w:shd w:val="clear" w:color="auto" w:fill="FFFFFF"/>
        </w:rPr>
        <w:t xml:space="preserve"> se </w:t>
      </w:r>
      <w:proofErr w:type="spellStart"/>
      <w:r w:rsidRPr="006B32C8">
        <w:rPr>
          <w:sz w:val="24"/>
          <w:szCs w:val="24"/>
          <w:shd w:val="clear" w:color="auto" w:fill="FFFFFF"/>
        </w:rPr>
        <w:t>usuca</w:t>
      </w:r>
      <w:proofErr w:type="spellEnd"/>
      <w:r w:rsidRPr="006B32C8">
        <w:rPr>
          <w:sz w:val="24"/>
          <w:szCs w:val="24"/>
          <w:shd w:val="clear" w:color="auto" w:fill="FFFFFF"/>
        </w:rPr>
        <w:t>.</w:t>
      </w:r>
      <w:r w:rsidRPr="006B32C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6B32C8">
        <w:rPr>
          <w:sz w:val="24"/>
          <w:szCs w:val="24"/>
        </w:rPr>
        <w:t>Atacul</w:t>
      </w:r>
      <w:proofErr w:type="spellEnd"/>
      <w:r w:rsidRPr="006B32C8">
        <w:rPr>
          <w:sz w:val="24"/>
          <w:szCs w:val="24"/>
        </w:rPr>
        <w:t xml:space="preserve"> </w:t>
      </w:r>
      <w:proofErr w:type="spellStart"/>
      <w:r w:rsidRPr="006B32C8">
        <w:rPr>
          <w:sz w:val="24"/>
          <w:szCs w:val="24"/>
        </w:rPr>
        <w:t>pe</w:t>
      </w:r>
      <w:proofErr w:type="spellEnd"/>
      <w:r w:rsidRPr="006B32C8">
        <w:rPr>
          <w:sz w:val="24"/>
          <w:szCs w:val="24"/>
        </w:rPr>
        <w:t xml:space="preserve"> </w:t>
      </w:r>
      <w:proofErr w:type="spellStart"/>
      <w:proofErr w:type="gramStart"/>
      <w:r w:rsidRPr="006B32C8">
        <w:rPr>
          <w:sz w:val="24"/>
          <w:szCs w:val="24"/>
        </w:rPr>
        <w:t>frunze</w:t>
      </w:r>
      <w:proofErr w:type="spellEnd"/>
      <w:proofErr w:type="gramEnd"/>
      <w:r w:rsidRPr="006B32C8">
        <w:rPr>
          <w:sz w:val="24"/>
          <w:szCs w:val="24"/>
        </w:rPr>
        <w:t xml:space="preserve"> </w:t>
      </w:r>
      <w:proofErr w:type="spellStart"/>
      <w:r w:rsidRPr="006B32C8">
        <w:rPr>
          <w:sz w:val="24"/>
          <w:szCs w:val="24"/>
        </w:rPr>
        <w:t>determina</w:t>
      </w:r>
      <w:proofErr w:type="spellEnd"/>
      <w:r w:rsidRPr="006B32C8">
        <w:rPr>
          <w:sz w:val="24"/>
          <w:szCs w:val="24"/>
        </w:rPr>
        <w:t xml:space="preserve"> o </w:t>
      </w:r>
      <w:proofErr w:type="spellStart"/>
      <w:r w:rsidRPr="006B32C8">
        <w:rPr>
          <w:sz w:val="24"/>
          <w:szCs w:val="24"/>
        </w:rPr>
        <w:t>slabire</w:t>
      </w:r>
      <w:proofErr w:type="spellEnd"/>
      <w:r w:rsidRPr="006B32C8">
        <w:rPr>
          <w:sz w:val="24"/>
          <w:szCs w:val="24"/>
        </w:rPr>
        <w:t xml:space="preserve"> a </w:t>
      </w:r>
      <w:proofErr w:type="spellStart"/>
      <w:r w:rsidRPr="006B32C8">
        <w:rPr>
          <w:sz w:val="24"/>
          <w:szCs w:val="24"/>
        </w:rPr>
        <w:t>butucului</w:t>
      </w:r>
      <w:proofErr w:type="spellEnd"/>
      <w:r w:rsidRPr="006B32C8">
        <w:rPr>
          <w:sz w:val="24"/>
          <w:szCs w:val="24"/>
        </w:rPr>
        <w:t xml:space="preserve"> </w:t>
      </w:r>
      <w:proofErr w:type="spellStart"/>
      <w:r w:rsidRPr="006B32C8">
        <w:rPr>
          <w:sz w:val="24"/>
          <w:szCs w:val="24"/>
        </w:rPr>
        <w:t>prin</w:t>
      </w:r>
      <w:proofErr w:type="spellEnd"/>
      <w:r w:rsidRPr="006B32C8">
        <w:rPr>
          <w:sz w:val="24"/>
          <w:szCs w:val="24"/>
        </w:rPr>
        <w:t xml:space="preserve"> </w:t>
      </w:r>
      <w:proofErr w:type="spellStart"/>
      <w:r w:rsidRPr="006B32C8">
        <w:rPr>
          <w:sz w:val="24"/>
          <w:szCs w:val="24"/>
        </w:rPr>
        <w:t>reducerea</w:t>
      </w:r>
      <w:proofErr w:type="spellEnd"/>
      <w:r w:rsidRPr="006B32C8">
        <w:rPr>
          <w:sz w:val="24"/>
          <w:szCs w:val="24"/>
        </w:rPr>
        <w:t xml:space="preserve"> </w:t>
      </w:r>
      <w:proofErr w:type="spellStart"/>
      <w:r w:rsidRPr="006B32C8">
        <w:rPr>
          <w:sz w:val="24"/>
          <w:szCs w:val="24"/>
        </w:rPr>
        <w:t>suprafetei</w:t>
      </w:r>
      <w:proofErr w:type="spellEnd"/>
      <w:r w:rsidRPr="006B32C8">
        <w:rPr>
          <w:sz w:val="24"/>
          <w:szCs w:val="24"/>
        </w:rPr>
        <w:t xml:space="preserve"> </w:t>
      </w:r>
      <w:proofErr w:type="spellStart"/>
      <w:r w:rsidRPr="006B32C8">
        <w:rPr>
          <w:sz w:val="24"/>
          <w:szCs w:val="24"/>
        </w:rPr>
        <w:t>foliare</w:t>
      </w:r>
      <w:proofErr w:type="spellEnd"/>
      <w:r w:rsidRPr="006B32C8">
        <w:rPr>
          <w:sz w:val="24"/>
          <w:szCs w:val="24"/>
        </w:rPr>
        <w:t xml:space="preserve">, </w:t>
      </w:r>
      <w:proofErr w:type="spellStart"/>
      <w:r w:rsidRPr="006B32C8">
        <w:rPr>
          <w:sz w:val="24"/>
          <w:szCs w:val="24"/>
        </w:rPr>
        <w:t>determinand</w:t>
      </w:r>
      <w:proofErr w:type="spellEnd"/>
      <w:r w:rsidRPr="006B32C8">
        <w:rPr>
          <w:sz w:val="24"/>
          <w:szCs w:val="24"/>
        </w:rPr>
        <w:t xml:space="preserve"> </w:t>
      </w:r>
      <w:proofErr w:type="spellStart"/>
      <w:r w:rsidRPr="006B32C8">
        <w:rPr>
          <w:sz w:val="24"/>
          <w:szCs w:val="24"/>
        </w:rPr>
        <w:t>astfel</w:t>
      </w:r>
      <w:proofErr w:type="spellEnd"/>
      <w:r w:rsidRPr="006B32C8">
        <w:rPr>
          <w:sz w:val="24"/>
          <w:szCs w:val="24"/>
        </w:rPr>
        <w:t xml:space="preserve"> o </w:t>
      </w:r>
      <w:proofErr w:type="spellStart"/>
      <w:r w:rsidRPr="006B32C8">
        <w:rPr>
          <w:sz w:val="24"/>
          <w:szCs w:val="24"/>
        </w:rPr>
        <w:t>incetinire</w:t>
      </w:r>
      <w:proofErr w:type="spellEnd"/>
      <w:r w:rsidRPr="006B32C8">
        <w:rPr>
          <w:sz w:val="24"/>
          <w:szCs w:val="24"/>
        </w:rPr>
        <w:t xml:space="preserve"> a </w:t>
      </w:r>
      <w:proofErr w:type="spellStart"/>
      <w:r w:rsidRPr="006B32C8">
        <w:rPr>
          <w:sz w:val="24"/>
          <w:szCs w:val="24"/>
        </w:rPr>
        <w:t>cresterii</w:t>
      </w:r>
      <w:proofErr w:type="spellEnd"/>
      <w:r w:rsidRPr="006B32C8">
        <w:rPr>
          <w:sz w:val="24"/>
          <w:szCs w:val="24"/>
        </w:rPr>
        <w:t xml:space="preserve"> </w:t>
      </w:r>
      <w:proofErr w:type="spellStart"/>
      <w:r w:rsidRPr="006B32C8">
        <w:rPr>
          <w:sz w:val="24"/>
          <w:szCs w:val="24"/>
        </w:rPr>
        <w:t>lastarilor</w:t>
      </w:r>
      <w:proofErr w:type="spellEnd"/>
      <w:r w:rsidRPr="006B32C8">
        <w:rPr>
          <w:sz w:val="24"/>
          <w:szCs w:val="24"/>
        </w:rPr>
        <w:t xml:space="preserve"> </w:t>
      </w:r>
      <w:proofErr w:type="spellStart"/>
      <w:r w:rsidRPr="006B32C8">
        <w:rPr>
          <w:sz w:val="24"/>
          <w:szCs w:val="24"/>
        </w:rPr>
        <w:t>si</w:t>
      </w:r>
      <w:proofErr w:type="spellEnd"/>
      <w:r w:rsidRPr="006B32C8">
        <w:rPr>
          <w:sz w:val="24"/>
          <w:szCs w:val="24"/>
        </w:rPr>
        <w:t xml:space="preserve">, implicit, o </w:t>
      </w:r>
      <w:proofErr w:type="spellStart"/>
      <w:r w:rsidRPr="006B32C8">
        <w:rPr>
          <w:sz w:val="24"/>
          <w:szCs w:val="24"/>
        </w:rPr>
        <w:t>maturare</w:t>
      </w:r>
      <w:proofErr w:type="spellEnd"/>
      <w:r w:rsidRPr="006B32C8">
        <w:rPr>
          <w:sz w:val="24"/>
          <w:szCs w:val="24"/>
        </w:rPr>
        <w:t xml:space="preserve"> </w:t>
      </w:r>
      <w:proofErr w:type="spellStart"/>
      <w:r w:rsidRPr="006B32C8">
        <w:rPr>
          <w:sz w:val="24"/>
          <w:szCs w:val="24"/>
        </w:rPr>
        <w:t>insuficienta</w:t>
      </w:r>
      <w:proofErr w:type="spellEnd"/>
      <w:r w:rsidRPr="006B32C8">
        <w:rPr>
          <w:sz w:val="24"/>
          <w:szCs w:val="24"/>
        </w:rPr>
        <w:t xml:space="preserve"> a </w:t>
      </w:r>
      <w:proofErr w:type="spellStart"/>
      <w:r w:rsidRPr="006B32C8">
        <w:rPr>
          <w:sz w:val="24"/>
          <w:szCs w:val="24"/>
        </w:rPr>
        <w:t>coardelor</w:t>
      </w:r>
      <w:proofErr w:type="spellEnd"/>
      <w:r w:rsidRPr="006B32C8">
        <w:rPr>
          <w:sz w:val="24"/>
          <w:szCs w:val="24"/>
        </w:rPr>
        <w:t xml:space="preserve">. </w:t>
      </w:r>
      <w:proofErr w:type="spellStart"/>
      <w:r w:rsidRPr="006B32C8">
        <w:rPr>
          <w:sz w:val="24"/>
          <w:szCs w:val="24"/>
        </w:rPr>
        <w:t>Acumularea</w:t>
      </w:r>
      <w:proofErr w:type="spellEnd"/>
      <w:r w:rsidRPr="006B32C8">
        <w:rPr>
          <w:sz w:val="24"/>
          <w:szCs w:val="24"/>
        </w:rPr>
        <w:t xml:space="preserve"> </w:t>
      </w:r>
      <w:proofErr w:type="spellStart"/>
      <w:r w:rsidRPr="006B32C8">
        <w:rPr>
          <w:sz w:val="24"/>
          <w:szCs w:val="24"/>
        </w:rPr>
        <w:t>substantelor</w:t>
      </w:r>
      <w:proofErr w:type="spellEnd"/>
      <w:r w:rsidRPr="006B32C8">
        <w:rPr>
          <w:sz w:val="24"/>
          <w:szCs w:val="24"/>
        </w:rPr>
        <w:t xml:space="preserve"> de </w:t>
      </w:r>
      <w:proofErr w:type="spellStart"/>
      <w:r w:rsidRPr="006B32C8">
        <w:rPr>
          <w:sz w:val="24"/>
          <w:szCs w:val="24"/>
        </w:rPr>
        <w:t>rezerva</w:t>
      </w:r>
      <w:proofErr w:type="spellEnd"/>
      <w:r w:rsidRPr="006B32C8">
        <w:rPr>
          <w:sz w:val="24"/>
          <w:szCs w:val="24"/>
        </w:rPr>
        <w:t xml:space="preserve"> </w:t>
      </w:r>
      <w:proofErr w:type="spellStart"/>
      <w:proofErr w:type="gramStart"/>
      <w:r w:rsidRPr="006B32C8">
        <w:rPr>
          <w:sz w:val="24"/>
          <w:szCs w:val="24"/>
        </w:rPr>
        <w:t>este</w:t>
      </w:r>
      <w:proofErr w:type="spellEnd"/>
      <w:proofErr w:type="gramEnd"/>
      <w:r w:rsidRPr="006B32C8">
        <w:rPr>
          <w:sz w:val="24"/>
          <w:szCs w:val="24"/>
        </w:rPr>
        <w:t xml:space="preserve"> </w:t>
      </w:r>
      <w:proofErr w:type="spellStart"/>
      <w:r w:rsidRPr="006B32C8">
        <w:rPr>
          <w:sz w:val="24"/>
          <w:szCs w:val="24"/>
        </w:rPr>
        <w:t>insuficienta</w:t>
      </w:r>
      <w:proofErr w:type="spellEnd"/>
      <w:r w:rsidRPr="006B32C8">
        <w:rPr>
          <w:sz w:val="24"/>
          <w:szCs w:val="24"/>
        </w:rPr>
        <w:t xml:space="preserve">, </w:t>
      </w:r>
      <w:proofErr w:type="spellStart"/>
      <w:r w:rsidRPr="006B32C8">
        <w:rPr>
          <w:sz w:val="24"/>
          <w:szCs w:val="24"/>
        </w:rPr>
        <w:t>ciorchinii</w:t>
      </w:r>
      <w:proofErr w:type="spellEnd"/>
      <w:r w:rsidRPr="006B32C8">
        <w:rPr>
          <w:sz w:val="24"/>
          <w:szCs w:val="24"/>
        </w:rPr>
        <w:t xml:space="preserve"> </w:t>
      </w:r>
      <w:proofErr w:type="spellStart"/>
      <w:r w:rsidRPr="006B32C8">
        <w:rPr>
          <w:sz w:val="24"/>
          <w:szCs w:val="24"/>
        </w:rPr>
        <w:t>si</w:t>
      </w:r>
      <w:proofErr w:type="spellEnd"/>
      <w:r w:rsidRPr="006B32C8">
        <w:rPr>
          <w:sz w:val="24"/>
          <w:szCs w:val="24"/>
        </w:rPr>
        <w:t xml:space="preserve"> </w:t>
      </w:r>
      <w:proofErr w:type="spellStart"/>
      <w:r w:rsidRPr="006B32C8">
        <w:rPr>
          <w:sz w:val="24"/>
          <w:szCs w:val="24"/>
        </w:rPr>
        <w:t>boabele</w:t>
      </w:r>
      <w:proofErr w:type="spellEnd"/>
      <w:r w:rsidRPr="006B32C8">
        <w:rPr>
          <w:sz w:val="24"/>
          <w:szCs w:val="24"/>
        </w:rPr>
        <w:t xml:space="preserve"> </w:t>
      </w:r>
      <w:proofErr w:type="spellStart"/>
      <w:r w:rsidRPr="006B32C8">
        <w:rPr>
          <w:sz w:val="24"/>
          <w:szCs w:val="24"/>
        </w:rPr>
        <w:t>nu</w:t>
      </w:r>
      <w:proofErr w:type="spellEnd"/>
      <w:r w:rsidRPr="006B32C8">
        <w:rPr>
          <w:sz w:val="24"/>
          <w:szCs w:val="24"/>
        </w:rPr>
        <w:t xml:space="preserve"> se </w:t>
      </w:r>
      <w:proofErr w:type="spellStart"/>
      <w:r w:rsidRPr="006B32C8">
        <w:rPr>
          <w:sz w:val="24"/>
          <w:szCs w:val="24"/>
        </w:rPr>
        <w:t>dezvolta</w:t>
      </w:r>
      <w:proofErr w:type="spellEnd"/>
      <w:r w:rsidRPr="006B32C8">
        <w:rPr>
          <w:sz w:val="24"/>
          <w:szCs w:val="24"/>
        </w:rPr>
        <w:t xml:space="preserve"> normal, </w:t>
      </w:r>
      <w:proofErr w:type="spellStart"/>
      <w:r w:rsidRPr="006B32C8">
        <w:rPr>
          <w:sz w:val="24"/>
          <w:szCs w:val="24"/>
        </w:rPr>
        <w:t>iar</w:t>
      </w:r>
      <w:proofErr w:type="spellEnd"/>
      <w:r w:rsidRPr="006B32C8">
        <w:rPr>
          <w:sz w:val="24"/>
          <w:szCs w:val="24"/>
        </w:rPr>
        <w:t xml:space="preserve"> </w:t>
      </w:r>
      <w:proofErr w:type="spellStart"/>
      <w:r w:rsidRPr="006B32C8">
        <w:rPr>
          <w:sz w:val="24"/>
          <w:szCs w:val="24"/>
        </w:rPr>
        <w:t>cantitatea</w:t>
      </w:r>
      <w:proofErr w:type="spellEnd"/>
      <w:r w:rsidRPr="006B32C8">
        <w:rPr>
          <w:sz w:val="24"/>
          <w:szCs w:val="24"/>
        </w:rPr>
        <w:t xml:space="preserve"> </w:t>
      </w:r>
      <w:proofErr w:type="spellStart"/>
      <w:r w:rsidRPr="006B32C8">
        <w:rPr>
          <w:sz w:val="24"/>
          <w:szCs w:val="24"/>
        </w:rPr>
        <w:t>si</w:t>
      </w:r>
      <w:proofErr w:type="spellEnd"/>
      <w:r w:rsidRPr="006B32C8">
        <w:rPr>
          <w:sz w:val="24"/>
          <w:szCs w:val="24"/>
        </w:rPr>
        <w:t xml:space="preserve"> </w:t>
      </w:r>
      <w:proofErr w:type="spellStart"/>
      <w:r w:rsidRPr="006B32C8">
        <w:rPr>
          <w:sz w:val="24"/>
          <w:szCs w:val="24"/>
        </w:rPr>
        <w:t>calitatea</w:t>
      </w:r>
      <w:proofErr w:type="spellEnd"/>
      <w:r w:rsidRPr="006B32C8">
        <w:rPr>
          <w:sz w:val="24"/>
          <w:szCs w:val="24"/>
        </w:rPr>
        <w:t xml:space="preserve"> </w:t>
      </w:r>
      <w:proofErr w:type="spellStart"/>
      <w:r w:rsidRPr="006B32C8">
        <w:rPr>
          <w:sz w:val="24"/>
          <w:szCs w:val="24"/>
        </w:rPr>
        <w:t>recoltei</w:t>
      </w:r>
      <w:proofErr w:type="spellEnd"/>
      <w:r w:rsidRPr="006B32C8">
        <w:rPr>
          <w:sz w:val="24"/>
          <w:szCs w:val="24"/>
        </w:rPr>
        <w:t xml:space="preserve"> </w:t>
      </w:r>
      <w:proofErr w:type="spellStart"/>
      <w:r w:rsidRPr="006B32C8">
        <w:rPr>
          <w:sz w:val="24"/>
          <w:szCs w:val="24"/>
        </w:rPr>
        <w:t>sunt</w:t>
      </w:r>
      <w:proofErr w:type="spellEnd"/>
      <w:r w:rsidRPr="006B32C8">
        <w:rPr>
          <w:sz w:val="24"/>
          <w:szCs w:val="24"/>
        </w:rPr>
        <w:t xml:space="preserve"> depreciate.</w:t>
      </w:r>
    </w:p>
    <w:p w:rsidR="00606655" w:rsidRDefault="00606655" w:rsidP="006F5299">
      <w:pPr>
        <w:pStyle w:val="NoSpacing"/>
        <w:rPr>
          <w:b/>
        </w:rPr>
      </w:pPr>
      <w:proofErr w:type="spellStart"/>
      <w:r>
        <w:rPr>
          <w:b/>
        </w:rPr>
        <w:t>Fainarea</w:t>
      </w:r>
      <w:proofErr w:type="spellEnd"/>
      <w:r>
        <w:rPr>
          <w:b/>
        </w:rPr>
        <w:t xml:space="preserve"> </w:t>
      </w:r>
      <w:proofErr w:type="spellStart"/>
      <w:r w:rsidR="00AE184F">
        <w:rPr>
          <w:b/>
        </w:rPr>
        <w:t>vitei</w:t>
      </w:r>
      <w:proofErr w:type="spellEnd"/>
      <w:r w:rsidR="00AE184F">
        <w:rPr>
          <w:b/>
        </w:rPr>
        <w:t xml:space="preserve"> de vie</w:t>
      </w:r>
    </w:p>
    <w:p w:rsidR="00606655" w:rsidRDefault="00AE184F" w:rsidP="006F5299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285CF3B9" wp14:editId="10FEBA94">
            <wp:extent cx="6942667" cy="1657350"/>
            <wp:effectExtent l="0" t="0" r="0" b="0"/>
            <wp:docPr id="8" name="Picture 8" descr="C:\Users\pc1\Desktop\fainarea-vie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\Desktop\fainarea-viei-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65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20" w:rsidRDefault="006C1F20" w:rsidP="006C1F20">
      <w:pPr>
        <w:pStyle w:val="NoSpacing"/>
        <w:rPr>
          <w:b/>
        </w:rPr>
      </w:pPr>
    </w:p>
    <w:p w:rsidR="00B13139" w:rsidRDefault="00AE184F" w:rsidP="00EA7E90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Făinarea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este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produsă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ciuperca</w:t>
      </w:r>
      <w:proofErr w:type="spellEnd"/>
      <w:r>
        <w:rPr>
          <w:shd w:val="clear" w:color="auto" w:fill="FFFFFF"/>
        </w:rPr>
        <w:t> </w:t>
      </w:r>
      <w:proofErr w:type="spellStart"/>
      <w:r>
        <w:rPr>
          <w:i/>
          <w:iCs/>
          <w:shd w:val="clear" w:color="auto" w:fill="FFFFFF"/>
        </w:rPr>
        <w:t>Uncinula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necator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provoacă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cicluri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infecții</w:t>
      </w:r>
      <w:proofErr w:type="spellEnd"/>
      <w:r>
        <w:rPr>
          <w:shd w:val="clear" w:color="auto" w:fill="FFFFFF"/>
        </w:rPr>
        <w:t xml:space="preserve">, din </w:t>
      </w:r>
      <w:proofErr w:type="spellStart"/>
      <w:r>
        <w:rPr>
          <w:shd w:val="clear" w:color="auto" w:fill="FFFFFF"/>
        </w:rPr>
        <w:t>primăvară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până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în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toamnă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organele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verzi</w:t>
      </w:r>
      <w:proofErr w:type="spellEnd"/>
      <w:r>
        <w:rPr>
          <w:shd w:val="clear" w:color="auto" w:fill="FFFFFF"/>
        </w:rPr>
        <w:t xml:space="preserve"> ale </w:t>
      </w:r>
      <w:proofErr w:type="spellStart"/>
      <w:r>
        <w:rPr>
          <w:shd w:val="clear" w:color="auto" w:fill="FFFFFF"/>
        </w:rPr>
        <w:t>plantei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Ciuperca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iernează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în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muguri</w:t>
      </w:r>
      <w:proofErr w:type="spellEnd"/>
      <w:r>
        <w:rPr>
          <w:shd w:val="clear" w:color="auto" w:fill="FFFFFF"/>
        </w:rPr>
        <w:t xml:space="preserve"> sub </w:t>
      </w:r>
      <w:proofErr w:type="spellStart"/>
      <w:r>
        <w:rPr>
          <w:shd w:val="clear" w:color="auto" w:fill="FFFFFF"/>
        </w:rPr>
        <w:t>formă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miceliu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iarnă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și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cleistoteci</w:t>
      </w:r>
      <w:proofErr w:type="spellEnd"/>
      <w:r>
        <w:rPr>
          <w:shd w:val="clear" w:color="auto" w:fill="FFFFFF"/>
        </w:rPr>
        <w:t xml:space="preserve">. </w:t>
      </w:r>
      <w:proofErr w:type="spellStart"/>
      <w:proofErr w:type="gramStart"/>
      <w:r>
        <w:rPr>
          <w:shd w:val="clear" w:color="auto" w:fill="FFFFFF"/>
        </w:rPr>
        <w:t>Miceliul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crește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lastRenderedPageBreak/>
        <w:t>odată</w:t>
      </w:r>
      <w:proofErr w:type="spellEnd"/>
      <w:r>
        <w:rPr>
          <w:shd w:val="clear" w:color="auto" w:fill="FFFFFF"/>
        </w:rPr>
        <w:t xml:space="preserve"> cu </w:t>
      </w:r>
      <w:proofErr w:type="spellStart"/>
      <w:r>
        <w:rPr>
          <w:shd w:val="clear" w:color="auto" w:fill="FFFFFF"/>
        </w:rPr>
        <w:t>pornirea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în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vegetație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iar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acesta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generează</w:t>
      </w:r>
      <w:proofErr w:type="spellEnd"/>
      <w:r>
        <w:rPr>
          <w:shd w:val="clear" w:color="auto" w:fill="FFFFFF"/>
        </w:rPr>
        <w:t xml:space="preserve"> alt </w:t>
      </w:r>
      <w:proofErr w:type="spellStart"/>
      <w:r>
        <w:rPr>
          <w:shd w:val="clear" w:color="auto" w:fill="FFFFFF"/>
        </w:rPr>
        <w:t>miceliu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</w:t>
      </w:r>
      <w:proofErr w:type="spellEnd"/>
      <w:r>
        <w:rPr>
          <w:shd w:val="clear" w:color="auto" w:fill="FFFFFF"/>
        </w:rPr>
        <w:t xml:space="preserve"> care se </w:t>
      </w:r>
      <w:proofErr w:type="spellStart"/>
      <w:r>
        <w:rPr>
          <w:shd w:val="clear" w:color="auto" w:fill="FFFFFF"/>
        </w:rPr>
        <w:t>formează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stadiul</w:t>
      </w:r>
      <w:proofErr w:type="spellEnd"/>
      <w:r>
        <w:rPr>
          <w:shd w:val="clear" w:color="auto" w:fill="FFFFFF"/>
        </w:rPr>
        <w:t xml:space="preserve"> conidial.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Infectarea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lăstarilor</w:t>
      </w:r>
      <w:proofErr w:type="spellEnd"/>
      <w:r>
        <w:rPr>
          <w:shd w:val="clear" w:color="auto" w:fill="FFFFFF"/>
        </w:rPr>
        <w:t xml:space="preserve"> duce la </w:t>
      </w:r>
      <w:proofErr w:type="spellStart"/>
      <w:r>
        <w:rPr>
          <w:shd w:val="clear" w:color="auto" w:fill="FFFFFF"/>
        </w:rPr>
        <w:t>pătrunderea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ciupercii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în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ochii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iarnă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ceea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ce</w:t>
      </w:r>
      <w:proofErr w:type="spellEnd"/>
      <w:proofErr w:type="gramEnd"/>
      <w:r>
        <w:rPr>
          <w:shd w:val="clear" w:color="auto" w:fill="FFFFFF"/>
        </w:rPr>
        <w:t xml:space="preserve"> face ca </w:t>
      </w:r>
      <w:proofErr w:type="spellStart"/>
      <w:r>
        <w:rPr>
          <w:shd w:val="clear" w:color="auto" w:fill="FFFFFF"/>
        </w:rPr>
        <w:t>miceliul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rămână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în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muguri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până</w:t>
      </w:r>
      <w:proofErr w:type="spellEnd"/>
      <w:r>
        <w:rPr>
          <w:shd w:val="clear" w:color="auto" w:fill="FFFFFF"/>
        </w:rPr>
        <w:t xml:space="preserve"> la </w:t>
      </w:r>
      <w:proofErr w:type="spellStart"/>
      <w:r>
        <w:rPr>
          <w:shd w:val="clear" w:color="auto" w:fill="FFFFFF"/>
        </w:rPr>
        <w:t>primăvara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următoare</w:t>
      </w:r>
      <w:proofErr w:type="spellEnd"/>
      <w:r>
        <w:rPr>
          <w:shd w:val="clear" w:color="auto" w:fill="FFFFFF"/>
        </w:rPr>
        <w:t>.</w:t>
      </w:r>
    </w:p>
    <w:p w:rsidR="00EA7E90" w:rsidRPr="00281920" w:rsidRDefault="00EA7E90" w:rsidP="00EA7E90">
      <w:pPr>
        <w:shd w:val="clear" w:color="auto" w:fill="FFFFFF"/>
        <w:spacing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  <w:proofErr w:type="spellStart"/>
      <w:r w:rsidRPr="00281920">
        <w:rPr>
          <w:rFonts w:ascii="Arial" w:eastAsia="Times New Roman" w:hAnsi="Arial" w:cs="Arial"/>
          <w:b/>
          <w:bCs/>
          <w:color w:val="212121"/>
          <w:sz w:val="24"/>
          <w:szCs w:val="24"/>
        </w:rPr>
        <w:t>Aarienii</w:t>
      </w:r>
      <w:proofErr w:type="spellEnd"/>
      <w:r w:rsidRPr="0028192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spellStart"/>
      <w:r w:rsidRPr="00281920">
        <w:rPr>
          <w:rFonts w:ascii="Arial" w:eastAsia="Times New Roman" w:hAnsi="Arial" w:cs="Arial"/>
          <w:b/>
          <w:bCs/>
          <w:color w:val="212121"/>
          <w:sz w:val="24"/>
          <w:szCs w:val="24"/>
        </w:rPr>
        <w:t>viței</w:t>
      </w:r>
      <w:proofErr w:type="spellEnd"/>
      <w:r w:rsidRPr="00281920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de vie</w:t>
      </w:r>
    </w:p>
    <w:p w:rsidR="00B401F1" w:rsidRDefault="00B401F1" w:rsidP="00EA7E90">
      <w:pPr>
        <w:shd w:val="clear" w:color="auto" w:fill="FFFFFF"/>
        <w:spacing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212121"/>
          <w:sz w:val="36"/>
          <w:szCs w:val="36"/>
        </w:rPr>
        <w:sectPr w:rsidR="00B401F1" w:rsidSect="00656CB7">
          <w:type w:val="continuous"/>
          <w:pgSz w:w="12240" w:h="15840"/>
          <w:pgMar w:top="288" w:right="576" w:bottom="288" w:left="720" w:header="720" w:footer="720" w:gutter="0"/>
          <w:cols w:space="720"/>
          <w:docGrid w:linePitch="360"/>
        </w:sectPr>
      </w:pPr>
    </w:p>
    <w:p w:rsidR="00B401F1" w:rsidRDefault="00B401F1" w:rsidP="00EA7E90">
      <w:pPr>
        <w:shd w:val="clear" w:color="auto" w:fill="FFFFFF"/>
        <w:spacing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212121"/>
          <w:sz w:val="36"/>
          <w:szCs w:val="36"/>
        </w:rPr>
        <w:lastRenderedPageBreak/>
        <w:drawing>
          <wp:inline distT="0" distB="0" distL="0" distR="0" wp14:anchorId="3CA0EFF3" wp14:editId="05221DCA">
            <wp:extent cx="3295650" cy="1524000"/>
            <wp:effectExtent l="0" t="0" r="0" b="0"/>
            <wp:docPr id="9" name="Picture 9" descr="C:\Users\pc1\Desktop\acari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1\Desktop\acarien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1F1" w:rsidRDefault="00B401F1" w:rsidP="00EA7E90">
      <w:pPr>
        <w:shd w:val="clear" w:color="auto" w:fill="FFFFFF"/>
        <w:spacing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212121"/>
          <w:sz w:val="36"/>
          <w:szCs w:val="36"/>
        </w:rPr>
        <w:lastRenderedPageBreak/>
        <w:drawing>
          <wp:inline distT="0" distB="0" distL="0" distR="0" wp14:anchorId="08DD8010" wp14:editId="3486A9B3">
            <wp:extent cx="3695700" cy="1524000"/>
            <wp:effectExtent l="0" t="0" r="0" b="0"/>
            <wp:docPr id="10" name="Picture 10" descr="C:\Users\pc1\Desktop\Eriophyes-vi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1\Desktop\Eriophyes-viti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1F1" w:rsidRDefault="00B401F1" w:rsidP="00EA7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212121"/>
          <w:sz w:val="23"/>
          <w:szCs w:val="23"/>
        </w:rPr>
        <w:sectPr w:rsidR="00B401F1" w:rsidSect="00B401F1">
          <w:type w:val="continuous"/>
          <w:pgSz w:w="12240" w:h="15840"/>
          <w:pgMar w:top="288" w:right="576" w:bottom="288" w:left="720" w:header="720" w:footer="720" w:gutter="0"/>
          <w:cols w:num="2" w:space="720"/>
          <w:docGrid w:linePitch="360"/>
        </w:sectPr>
      </w:pPr>
    </w:p>
    <w:p w:rsidR="00EA7E90" w:rsidRPr="00EE33CC" w:rsidRDefault="00EA7E90" w:rsidP="00E2664D">
      <w:pPr>
        <w:pStyle w:val="NoSpacing"/>
        <w:jc w:val="both"/>
      </w:pPr>
      <w:proofErr w:type="spellStart"/>
      <w:r w:rsidRPr="00EE33CC">
        <w:rPr>
          <w:b/>
          <w:bCs/>
        </w:rPr>
        <w:lastRenderedPageBreak/>
        <w:t>Păianjenul</w:t>
      </w:r>
      <w:proofErr w:type="spellEnd"/>
      <w:r w:rsidRPr="00EE33CC">
        <w:rPr>
          <w:b/>
          <w:bCs/>
        </w:rPr>
        <w:t xml:space="preserve"> </w:t>
      </w:r>
      <w:proofErr w:type="spellStart"/>
      <w:r w:rsidRPr="00EE33CC">
        <w:rPr>
          <w:b/>
          <w:bCs/>
        </w:rPr>
        <w:t>roșu</w:t>
      </w:r>
      <w:proofErr w:type="spellEnd"/>
      <w:r w:rsidRPr="00EE33CC">
        <w:rPr>
          <w:b/>
          <w:bCs/>
        </w:rPr>
        <w:t xml:space="preserve"> </w:t>
      </w:r>
      <w:proofErr w:type="spellStart"/>
      <w:r w:rsidRPr="00EE33CC">
        <w:rPr>
          <w:b/>
          <w:bCs/>
        </w:rPr>
        <w:t>comun</w:t>
      </w:r>
      <w:proofErr w:type="spellEnd"/>
      <w:r w:rsidRPr="00EE33CC">
        <w:t> (</w:t>
      </w:r>
      <w:proofErr w:type="spellStart"/>
      <w:r w:rsidRPr="00EE33CC">
        <w:rPr>
          <w:i/>
          <w:iCs/>
        </w:rPr>
        <w:t>Tetranychus</w:t>
      </w:r>
      <w:proofErr w:type="spellEnd"/>
      <w:r w:rsidRPr="00EE33CC">
        <w:rPr>
          <w:i/>
          <w:iCs/>
        </w:rPr>
        <w:t xml:space="preserve"> </w:t>
      </w:r>
      <w:proofErr w:type="spellStart"/>
      <w:r w:rsidRPr="00EE33CC">
        <w:rPr>
          <w:i/>
          <w:iCs/>
        </w:rPr>
        <w:t>urticae</w:t>
      </w:r>
      <w:proofErr w:type="spellEnd"/>
      <w:r w:rsidRPr="00EE33CC">
        <w:t xml:space="preserve">) </w:t>
      </w:r>
      <w:proofErr w:type="spellStart"/>
      <w:r w:rsidRPr="00EE33CC">
        <w:t>prezintă</w:t>
      </w:r>
      <w:proofErr w:type="spellEnd"/>
      <w:r w:rsidRPr="00EE33CC">
        <w:t xml:space="preserve"> </w:t>
      </w:r>
      <w:proofErr w:type="spellStart"/>
      <w:r w:rsidRPr="00EE33CC">
        <w:t>femele</w:t>
      </w:r>
      <w:proofErr w:type="spellEnd"/>
      <w:r w:rsidRPr="00EE33CC">
        <w:t xml:space="preserve"> </w:t>
      </w:r>
      <w:proofErr w:type="spellStart"/>
      <w:r w:rsidRPr="00EE33CC">
        <w:t>și</w:t>
      </w:r>
      <w:proofErr w:type="spellEnd"/>
      <w:r w:rsidRPr="00EE33CC">
        <w:t xml:space="preserve"> </w:t>
      </w:r>
      <w:proofErr w:type="spellStart"/>
      <w:r w:rsidRPr="00EE33CC">
        <w:t>masculi</w:t>
      </w:r>
      <w:proofErr w:type="spellEnd"/>
      <w:r w:rsidRPr="00EE33CC">
        <w:t xml:space="preserve"> </w:t>
      </w:r>
      <w:proofErr w:type="spellStart"/>
      <w:r w:rsidRPr="00EE33CC">
        <w:t>diferențiați</w:t>
      </w:r>
      <w:proofErr w:type="spellEnd"/>
      <w:r w:rsidRPr="00EE33CC">
        <w:t xml:space="preserve"> </w:t>
      </w:r>
      <w:proofErr w:type="spellStart"/>
      <w:r w:rsidRPr="00EE33CC">
        <w:t>morfologic</w:t>
      </w:r>
      <w:proofErr w:type="spellEnd"/>
      <w:r w:rsidRPr="00EE33CC">
        <w:t xml:space="preserve"> </w:t>
      </w:r>
      <w:proofErr w:type="spellStart"/>
      <w:proofErr w:type="gramStart"/>
      <w:r w:rsidRPr="00EE33CC">
        <w:t>ce</w:t>
      </w:r>
      <w:proofErr w:type="spellEnd"/>
      <w:proofErr w:type="gramEnd"/>
      <w:r w:rsidRPr="00EE33CC">
        <w:t xml:space="preserve"> </w:t>
      </w:r>
      <w:proofErr w:type="spellStart"/>
      <w:r w:rsidRPr="00EE33CC">
        <w:t>iernează</w:t>
      </w:r>
      <w:proofErr w:type="spellEnd"/>
      <w:r w:rsidRPr="00EE33CC">
        <w:t xml:space="preserve"> sub </w:t>
      </w:r>
      <w:proofErr w:type="spellStart"/>
      <w:r w:rsidRPr="00EE33CC">
        <w:t>scoarța</w:t>
      </w:r>
      <w:proofErr w:type="spellEnd"/>
      <w:r w:rsidRPr="00EE33CC">
        <w:t xml:space="preserve"> </w:t>
      </w:r>
      <w:proofErr w:type="spellStart"/>
      <w:r w:rsidRPr="00EE33CC">
        <w:t>butucilor</w:t>
      </w:r>
      <w:proofErr w:type="spellEnd"/>
      <w:r w:rsidRPr="00EE33CC">
        <w:t xml:space="preserve"> ca </w:t>
      </w:r>
      <w:proofErr w:type="spellStart"/>
      <w:r w:rsidRPr="00EE33CC">
        <w:t>adulți</w:t>
      </w:r>
      <w:proofErr w:type="spellEnd"/>
      <w:r w:rsidRPr="00EE33CC">
        <w:t xml:space="preserve">. </w:t>
      </w:r>
      <w:proofErr w:type="spellStart"/>
      <w:r w:rsidRPr="00EE33CC">
        <w:t>Culoarea</w:t>
      </w:r>
      <w:proofErr w:type="spellEnd"/>
      <w:r w:rsidRPr="00EE33CC">
        <w:t xml:space="preserve"> </w:t>
      </w:r>
      <w:proofErr w:type="spellStart"/>
      <w:r w:rsidRPr="00EE33CC">
        <w:t>lor</w:t>
      </w:r>
      <w:proofErr w:type="spellEnd"/>
      <w:r w:rsidRPr="00EE33CC">
        <w:t xml:space="preserve"> </w:t>
      </w:r>
      <w:proofErr w:type="spellStart"/>
      <w:r w:rsidRPr="00EE33CC">
        <w:t>variază</w:t>
      </w:r>
      <w:proofErr w:type="spellEnd"/>
      <w:r w:rsidRPr="00EE33CC">
        <w:t xml:space="preserve"> cu </w:t>
      </w:r>
      <w:proofErr w:type="spellStart"/>
      <w:r w:rsidRPr="00EE33CC">
        <w:t>vârsta</w:t>
      </w:r>
      <w:proofErr w:type="spellEnd"/>
      <w:r w:rsidRPr="00EE33CC">
        <w:t xml:space="preserve"> </w:t>
      </w:r>
      <w:proofErr w:type="spellStart"/>
      <w:r w:rsidRPr="00EE33CC">
        <w:t>și</w:t>
      </w:r>
      <w:proofErr w:type="spellEnd"/>
      <w:r w:rsidRPr="00EE33CC">
        <w:t xml:space="preserve"> </w:t>
      </w:r>
      <w:proofErr w:type="spellStart"/>
      <w:r w:rsidRPr="00EE33CC">
        <w:t>anotimpul</w:t>
      </w:r>
      <w:proofErr w:type="spellEnd"/>
      <w:r w:rsidRPr="00EE33CC">
        <w:t xml:space="preserve"> de la </w:t>
      </w:r>
      <w:proofErr w:type="spellStart"/>
      <w:r w:rsidRPr="00EE33CC">
        <w:t>galben-verzui</w:t>
      </w:r>
      <w:proofErr w:type="spellEnd"/>
      <w:r w:rsidRPr="00EE33CC">
        <w:t xml:space="preserve"> </w:t>
      </w:r>
      <w:proofErr w:type="spellStart"/>
      <w:r w:rsidRPr="00EE33CC">
        <w:t>până</w:t>
      </w:r>
      <w:proofErr w:type="spellEnd"/>
      <w:r w:rsidRPr="00EE33CC">
        <w:t xml:space="preserve"> la </w:t>
      </w:r>
      <w:proofErr w:type="spellStart"/>
      <w:r w:rsidRPr="00EE33CC">
        <w:t>carmin</w:t>
      </w:r>
      <w:proofErr w:type="spellEnd"/>
      <w:r w:rsidRPr="00EE33CC">
        <w:t xml:space="preserve"> </w:t>
      </w:r>
      <w:proofErr w:type="spellStart"/>
      <w:r w:rsidRPr="00EE33CC">
        <w:t>sau</w:t>
      </w:r>
      <w:proofErr w:type="spellEnd"/>
      <w:r w:rsidRPr="00EE33CC">
        <w:t xml:space="preserve"> </w:t>
      </w:r>
      <w:proofErr w:type="spellStart"/>
      <w:r w:rsidRPr="00EE33CC">
        <w:t>roșu-cărămiziu</w:t>
      </w:r>
      <w:proofErr w:type="spellEnd"/>
      <w:r w:rsidRPr="00EE33CC">
        <w:t xml:space="preserve">. </w:t>
      </w:r>
      <w:proofErr w:type="spellStart"/>
      <w:r w:rsidRPr="00EE33CC">
        <w:t>Generațiile</w:t>
      </w:r>
      <w:proofErr w:type="spellEnd"/>
      <w:r w:rsidRPr="00EE33CC">
        <w:t xml:space="preserve"> de </w:t>
      </w:r>
      <w:proofErr w:type="spellStart"/>
      <w:r w:rsidRPr="00EE33CC">
        <w:t>primăvară</w:t>
      </w:r>
      <w:proofErr w:type="spellEnd"/>
      <w:r w:rsidRPr="00EE33CC">
        <w:t xml:space="preserve"> </w:t>
      </w:r>
      <w:proofErr w:type="spellStart"/>
      <w:r w:rsidRPr="00EE33CC">
        <w:t>și</w:t>
      </w:r>
      <w:proofErr w:type="spellEnd"/>
      <w:r w:rsidRPr="00EE33CC">
        <w:t xml:space="preserve"> de </w:t>
      </w:r>
      <w:proofErr w:type="spellStart"/>
      <w:r w:rsidRPr="00EE33CC">
        <w:t>vară</w:t>
      </w:r>
      <w:proofErr w:type="spellEnd"/>
      <w:r w:rsidRPr="00EE33CC">
        <w:t xml:space="preserve"> </w:t>
      </w:r>
      <w:proofErr w:type="spellStart"/>
      <w:r w:rsidRPr="00EE33CC">
        <w:t>prezintă</w:t>
      </w:r>
      <w:proofErr w:type="spellEnd"/>
      <w:r w:rsidRPr="00EE33CC">
        <w:t xml:space="preserve"> </w:t>
      </w:r>
      <w:proofErr w:type="spellStart"/>
      <w:r w:rsidRPr="00EE33CC">
        <w:t>două</w:t>
      </w:r>
      <w:proofErr w:type="spellEnd"/>
      <w:r w:rsidRPr="00EE33CC">
        <w:t xml:space="preserve"> </w:t>
      </w:r>
      <w:proofErr w:type="spellStart"/>
      <w:proofErr w:type="gramStart"/>
      <w:r w:rsidRPr="00EE33CC">
        <w:t>pete</w:t>
      </w:r>
      <w:proofErr w:type="spellEnd"/>
      <w:proofErr w:type="gramEnd"/>
      <w:r w:rsidRPr="00EE33CC">
        <w:t xml:space="preserve"> </w:t>
      </w:r>
      <w:proofErr w:type="spellStart"/>
      <w:r w:rsidRPr="00EE33CC">
        <w:t>brune</w:t>
      </w:r>
      <w:proofErr w:type="spellEnd"/>
      <w:r w:rsidRPr="00EE33CC">
        <w:t xml:space="preserve"> </w:t>
      </w:r>
      <w:proofErr w:type="spellStart"/>
      <w:r w:rsidRPr="00EE33CC">
        <w:t>pe</w:t>
      </w:r>
      <w:proofErr w:type="spellEnd"/>
      <w:r w:rsidRPr="00EE33CC">
        <w:t xml:space="preserve"> </w:t>
      </w:r>
      <w:proofErr w:type="spellStart"/>
      <w:r w:rsidRPr="00EE33CC">
        <w:t>parțile</w:t>
      </w:r>
      <w:proofErr w:type="spellEnd"/>
      <w:r w:rsidRPr="00EE33CC">
        <w:t xml:space="preserve"> </w:t>
      </w:r>
      <w:proofErr w:type="spellStart"/>
      <w:r w:rsidRPr="00EE33CC">
        <w:t>laterale</w:t>
      </w:r>
      <w:proofErr w:type="spellEnd"/>
      <w:r w:rsidRPr="00EE33CC">
        <w:t xml:space="preserve"> care </w:t>
      </w:r>
      <w:proofErr w:type="spellStart"/>
      <w:r w:rsidRPr="00EE33CC">
        <w:t>lipsesc</w:t>
      </w:r>
      <w:proofErr w:type="spellEnd"/>
      <w:r w:rsidRPr="00EE33CC">
        <w:t xml:space="preserve"> la </w:t>
      </w:r>
      <w:proofErr w:type="spellStart"/>
      <w:r w:rsidRPr="00EE33CC">
        <w:t>formele</w:t>
      </w:r>
      <w:proofErr w:type="spellEnd"/>
      <w:r w:rsidRPr="00EE33CC">
        <w:t xml:space="preserve"> </w:t>
      </w:r>
      <w:proofErr w:type="spellStart"/>
      <w:r w:rsidRPr="00EE33CC">
        <w:t>hibernante</w:t>
      </w:r>
      <w:proofErr w:type="spellEnd"/>
      <w:r w:rsidRPr="00EE33CC">
        <w:t xml:space="preserve">. </w:t>
      </w:r>
      <w:proofErr w:type="spellStart"/>
      <w:r w:rsidRPr="00EE33CC">
        <w:t>În</w:t>
      </w:r>
      <w:proofErr w:type="spellEnd"/>
      <w:r w:rsidRPr="00EE33CC">
        <w:t xml:space="preserve"> </w:t>
      </w:r>
      <w:proofErr w:type="spellStart"/>
      <w:r w:rsidRPr="00EE33CC">
        <w:t>cursul</w:t>
      </w:r>
      <w:proofErr w:type="spellEnd"/>
      <w:r w:rsidRPr="00EE33CC">
        <w:t xml:space="preserve"> </w:t>
      </w:r>
      <w:proofErr w:type="spellStart"/>
      <w:r w:rsidRPr="00EE33CC">
        <w:t>unui</w:t>
      </w:r>
      <w:proofErr w:type="spellEnd"/>
      <w:r w:rsidRPr="00EE33CC">
        <w:t xml:space="preserve"> </w:t>
      </w:r>
      <w:proofErr w:type="spellStart"/>
      <w:r w:rsidRPr="00EE33CC">
        <w:t>ciclu</w:t>
      </w:r>
      <w:proofErr w:type="spellEnd"/>
      <w:r w:rsidRPr="00EE33CC">
        <w:t xml:space="preserve"> de </w:t>
      </w:r>
      <w:proofErr w:type="spellStart"/>
      <w:r w:rsidRPr="00EE33CC">
        <w:t>vegetație</w:t>
      </w:r>
      <w:proofErr w:type="spellEnd"/>
      <w:r w:rsidRPr="00EE33CC">
        <w:t xml:space="preserve"> al </w:t>
      </w:r>
      <w:proofErr w:type="spellStart"/>
      <w:r w:rsidRPr="00EE33CC">
        <w:t>viței</w:t>
      </w:r>
      <w:proofErr w:type="spellEnd"/>
      <w:r w:rsidRPr="00EE33CC">
        <w:t xml:space="preserve"> de vie se </w:t>
      </w:r>
      <w:proofErr w:type="spellStart"/>
      <w:r w:rsidRPr="00EE33CC">
        <w:t>înregistrează</w:t>
      </w:r>
      <w:proofErr w:type="spellEnd"/>
      <w:r w:rsidRPr="00EE33CC">
        <w:t xml:space="preserve"> 7-9 </w:t>
      </w:r>
      <w:proofErr w:type="spellStart"/>
      <w:r w:rsidRPr="00EE33CC">
        <w:t>generații</w:t>
      </w:r>
      <w:proofErr w:type="spellEnd"/>
      <w:r w:rsidRPr="00EE33CC">
        <w:t>.</w:t>
      </w:r>
    </w:p>
    <w:p w:rsidR="00EA7E90" w:rsidRDefault="00EA7E90" w:rsidP="00E2664D">
      <w:pPr>
        <w:pStyle w:val="NoSpacing"/>
        <w:jc w:val="both"/>
      </w:pPr>
      <w:proofErr w:type="spellStart"/>
      <w:r w:rsidRPr="00EE33CC">
        <w:rPr>
          <w:b/>
          <w:bCs/>
        </w:rPr>
        <w:t>Păianjenii</w:t>
      </w:r>
      <w:proofErr w:type="spellEnd"/>
      <w:r w:rsidRPr="00EE33CC">
        <w:rPr>
          <w:b/>
          <w:bCs/>
        </w:rPr>
        <w:t xml:space="preserve"> </w:t>
      </w:r>
      <w:proofErr w:type="spellStart"/>
      <w:r w:rsidRPr="00EE33CC">
        <w:rPr>
          <w:b/>
          <w:bCs/>
        </w:rPr>
        <w:t>eriofizi</w:t>
      </w:r>
      <w:proofErr w:type="spellEnd"/>
      <w:r w:rsidRPr="00EE33CC">
        <w:t xml:space="preserve"> au </w:t>
      </w:r>
      <w:proofErr w:type="spellStart"/>
      <w:r w:rsidRPr="00EE33CC">
        <w:t>corpul</w:t>
      </w:r>
      <w:proofErr w:type="spellEnd"/>
      <w:r w:rsidRPr="00EE33CC">
        <w:t xml:space="preserve"> </w:t>
      </w:r>
      <w:proofErr w:type="spellStart"/>
      <w:r w:rsidRPr="00EE33CC">
        <w:t>viermiform</w:t>
      </w:r>
      <w:proofErr w:type="spellEnd"/>
      <w:r w:rsidRPr="00EE33CC">
        <w:t xml:space="preserve"> de </w:t>
      </w:r>
      <w:proofErr w:type="spellStart"/>
      <w:r w:rsidRPr="00EE33CC">
        <w:t>culoare</w:t>
      </w:r>
      <w:proofErr w:type="spellEnd"/>
      <w:r w:rsidRPr="00EE33CC">
        <w:t xml:space="preserve"> </w:t>
      </w:r>
      <w:proofErr w:type="spellStart"/>
      <w:r w:rsidRPr="00EE33CC">
        <w:t>alb-gălbuie</w:t>
      </w:r>
      <w:proofErr w:type="spellEnd"/>
      <w:r w:rsidRPr="00EE33CC">
        <w:t xml:space="preserve">, </w:t>
      </w:r>
      <w:proofErr w:type="spellStart"/>
      <w:r w:rsidRPr="00EE33CC">
        <w:t>măsurând</w:t>
      </w:r>
      <w:proofErr w:type="spellEnd"/>
      <w:r w:rsidRPr="00EE33CC">
        <w:t xml:space="preserve"> 0</w:t>
      </w:r>
      <w:proofErr w:type="gramStart"/>
      <w:r w:rsidRPr="00EE33CC">
        <w:t>,13</w:t>
      </w:r>
      <w:proofErr w:type="gramEnd"/>
      <w:r w:rsidRPr="00EE33CC">
        <w:t xml:space="preserve">- 0,16 mm </w:t>
      </w:r>
      <w:proofErr w:type="spellStart"/>
      <w:r w:rsidRPr="00EE33CC">
        <w:t>lungime</w:t>
      </w:r>
      <w:proofErr w:type="spellEnd"/>
      <w:r w:rsidR="00E2664D">
        <w:t>.</w:t>
      </w:r>
    </w:p>
    <w:p w:rsidR="0043798D" w:rsidRDefault="00EA7E90" w:rsidP="00E2664D">
      <w:pPr>
        <w:pStyle w:val="NoSpacing"/>
        <w:jc w:val="both"/>
      </w:pPr>
      <w:proofErr w:type="spellStart"/>
      <w:r w:rsidRPr="00EE33CC">
        <w:t>Iernează</w:t>
      </w:r>
      <w:proofErr w:type="spellEnd"/>
      <w:r w:rsidRPr="00EE33CC">
        <w:t xml:space="preserve"> ca </w:t>
      </w:r>
      <w:proofErr w:type="spellStart"/>
      <w:r w:rsidRPr="00EE33CC">
        <w:t>adulți</w:t>
      </w:r>
      <w:proofErr w:type="spellEnd"/>
      <w:r w:rsidRPr="00EE33CC">
        <w:t xml:space="preserve"> sub </w:t>
      </w:r>
      <w:proofErr w:type="spellStart"/>
      <w:r w:rsidRPr="00EE33CC">
        <w:t>solzii</w:t>
      </w:r>
      <w:proofErr w:type="spellEnd"/>
      <w:r w:rsidRPr="00EE33CC">
        <w:t xml:space="preserve"> </w:t>
      </w:r>
      <w:proofErr w:type="spellStart"/>
      <w:r w:rsidRPr="00EE33CC">
        <w:t>mugurilor</w:t>
      </w:r>
      <w:proofErr w:type="spellEnd"/>
      <w:r w:rsidRPr="00EE33CC">
        <w:t xml:space="preserve">. </w:t>
      </w:r>
      <w:proofErr w:type="spellStart"/>
      <w:proofErr w:type="gramStart"/>
      <w:r w:rsidRPr="00EE33CC">
        <w:t>Primăvara</w:t>
      </w:r>
      <w:proofErr w:type="spellEnd"/>
      <w:r w:rsidRPr="00EE33CC">
        <w:t xml:space="preserve"> </w:t>
      </w:r>
      <w:proofErr w:type="spellStart"/>
      <w:r w:rsidRPr="00EE33CC">
        <w:t>odată</w:t>
      </w:r>
      <w:proofErr w:type="spellEnd"/>
      <w:r w:rsidRPr="00EE33CC">
        <w:t xml:space="preserve"> cu </w:t>
      </w:r>
      <w:proofErr w:type="spellStart"/>
      <w:r w:rsidRPr="00EE33CC">
        <w:t>pornirea</w:t>
      </w:r>
      <w:proofErr w:type="spellEnd"/>
      <w:r w:rsidRPr="00EE33CC">
        <w:t xml:space="preserve"> </w:t>
      </w:r>
      <w:proofErr w:type="spellStart"/>
      <w:r w:rsidRPr="00EE33CC">
        <w:t>în</w:t>
      </w:r>
      <w:proofErr w:type="spellEnd"/>
      <w:r w:rsidRPr="00EE33CC">
        <w:t xml:space="preserve"> </w:t>
      </w:r>
      <w:proofErr w:type="spellStart"/>
      <w:r w:rsidRPr="00EE33CC">
        <w:t>vegetație</w:t>
      </w:r>
      <w:proofErr w:type="spellEnd"/>
      <w:r w:rsidRPr="00EE33CC">
        <w:t xml:space="preserve"> </w:t>
      </w:r>
      <w:proofErr w:type="spellStart"/>
      <w:r w:rsidRPr="00EE33CC">
        <w:t>începe</w:t>
      </w:r>
      <w:proofErr w:type="spellEnd"/>
      <w:r w:rsidRPr="00EE33CC">
        <w:t xml:space="preserve"> </w:t>
      </w:r>
      <w:proofErr w:type="spellStart"/>
      <w:r w:rsidRPr="00EE33CC">
        <w:t>activitatea</w:t>
      </w:r>
      <w:proofErr w:type="spellEnd"/>
      <w:r w:rsidRPr="00EE33CC">
        <w:t xml:space="preserve"> de </w:t>
      </w:r>
      <w:proofErr w:type="spellStart"/>
      <w:r w:rsidRPr="00EE33CC">
        <w:t>hrănire</w:t>
      </w:r>
      <w:proofErr w:type="spellEnd"/>
      <w:r w:rsidRPr="00EE33CC">
        <w:t xml:space="preserve"> </w:t>
      </w:r>
      <w:proofErr w:type="spellStart"/>
      <w:r w:rsidRPr="00EE33CC">
        <w:t>și</w:t>
      </w:r>
      <w:proofErr w:type="spellEnd"/>
      <w:r w:rsidRPr="00EE33CC">
        <w:t xml:space="preserve"> </w:t>
      </w:r>
      <w:proofErr w:type="spellStart"/>
      <w:r w:rsidRPr="00EE33CC">
        <w:t>depunerea</w:t>
      </w:r>
      <w:proofErr w:type="spellEnd"/>
      <w:r w:rsidRPr="00EE33CC">
        <w:t xml:space="preserve"> </w:t>
      </w:r>
      <w:proofErr w:type="spellStart"/>
      <w:r w:rsidRPr="00EE33CC">
        <w:t>ouălor</w:t>
      </w:r>
      <w:proofErr w:type="spellEnd"/>
      <w:r w:rsidRPr="00EE33CC">
        <w:t>.</w:t>
      </w:r>
      <w:proofErr w:type="gramEnd"/>
      <w:r w:rsidRPr="00EE33CC">
        <w:t xml:space="preserve"> </w:t>
      </w:r>
      <w:proofErr w:type="spellStart"/>
      <w:r w:rsidRPr="00EE33CC">
        <w:t>În</w:t>
      </w:r>
      <w:proofErr w:type="spellEnd"/>
      <w:r w:rsidRPr="00EE33CC">
        <w:t xml:space="preserve"> </w:t>
      </w:r>
      <w:proofErr w:type="spellStart"/>
      <w:r w:rsidRPr="00EE33CC">
        <w:t>condițiile</w:t>
      </w:r>
      <w:proofErr w:type="spellEnd"/>
      <w:r w:rsidRPr="00EE33CC">
        <w:t xml:space="preserve"> </w:t>
      </w:r>
      <w:proofErr w:type="spellStart"/>
      <w:r w:rsidRPr="00EE33CC">
        <w:t>climatice</w:t>
      </w:r>
      <w:proofErr w:type="spellEnd"/>
      <w:r w:rsidRPr="00EE33CC">
        <w:t xml:space="preserve"> din </w:t>
      </w:r>
      <w:proofErr w:type="spellStart"/>
      <w:r w:rsidRPr="00EE33CC">
        <w:t>țara</w:t>
      </w:r>
      <w:proofErr w:type="spellEnd"/>
      <w:r w:rsidRPr="00EE33CC">
        <w:t xml:space="preserve"> </w:t>
      </w:r>
      <w:proofErr w:type="spellStart"/>
      <w:r w:rsidRPr="00EE33CC">
        <w:t>noastră</w:t>
      </w:r>
      <w:proofErr w:type="spellEnd"/>
      <w:r w:rsidRPr="00EE33CC">
        <w:t xml:space="preserve"> o </w:t>
      </w:r>
      <w:proofErr w:type="spellStart"/>
      <w:r w:rsidRPr="00EE33CC">
        <w:t>generație</w:t>
      </w:r>
      <w:proofErr w:type="spellEnd"/>
      <w:r w:rsidRPr="00EE33CC">
        <w:t xml:space="preserve"> </w:t>
      </w:r>
      <w:proofErr w:type="spellStart"/>
      <w:r w:rsidRPr="00EE33CC">
        <w:t>durează</w:t>
      </w:r>
      <w:proofErr w:type="spellEnd"/>
      <w:r w:rsidRPr="00EE33CC">
        <w:t xml:space="preserve"> </w:t>
      </w:r>
      <w:proofErr w:type="spellStart"/>
      <w:r w:rsidRPr="00EE33CC">
        <w:t>în</w:t>
      </w:r>
      <w:proofErr w:type="spellEnd"/>
      <w:r w:rsidRPr="00EE33CC">
        <w:t xml:space="preserve"> </w:t>
      </w:r>
      <w:proofErr w:type="spellStart"/>
      <w:r w:rsidRPr="00EE33CC">
        <w:t>jur</w:t>
      </w:r>
      <w:proofErr w:type="spellEnd"/>
      <w:r w:rsidRPr="00EE33CC">
        <w:t xml:space="preserve"> de 28 de </w:t>
      </w:r>
      <w:proofErr w:type="spellStart"/>
      <w:r w:rsidRPr="00EE33CC">
        <w:t>zile</w:t>
      </w:r>
      <w:proofErr w:type="spellEnd"/>
      <w:r w:rsidRPr="00EE33CC">
        <w:t xml:space="preserve"> (4-7 </w:t>
      </w:r>
      <w:proofErr w:type="spellStart"/>
      <w:r w:rsidRPr="00EE33CC">
        <w:t>generatii</w:t>
      </w:r>
      <w:proofErr w:type="spellEnd"/>
      <w:r w:rsidRPr="00EE33CC">
        <w:t xml:space="preserve"> </w:t>
      </w:r>
      <w:proofErr w:type="spellStart"/>
      <w:r w:rsidRPr="00EE33CC">
        <w:t>pe</w:t>
      </w:r>
      <w:proofErr w:type="spellEnd"/>
      <w:r w:rsidRPr="00EE33CC">
        <w:t xml:space="preserve"> an).</w:t>
      </w:r>
      <w:r>
        <w:t xml:space="preserve">Nu pot fi </w:t>
      </w:r>
      <w:proofErr w:type="spellStart"/>
      <w:r>
        <w:t>observati</w:t>
      </w:r>
      <w:proofErr w:type="spellEnd"/>
      <w:r>
        <w:t xml:space="preserve"> cu </w:t>
      </w:r>
      <w:proofErr w:type="spellStart"/>
      <w:r>
        <w:t>ochiul</w:t>
      </w:r>
      <w:proofErr w:type="spellEnd"/>
      <w:r>
        <w:t xml:space="preserve"> liber ci </w:t>
      </w:r>
      <w:proofErr w:type="spellStart"/>
      <w:r>
        <w:t>numai</w:t>
      </w:r>
      <w:proofErr w:type="spellEnd"/>
      <w:r>
        <w:t xml:space="preserve"> la </w:t>
      </w:r>
      <w:proofErr w:type="spellStart"/>
      <w:r>
        <w:t>binocular.</w:t>
      </w:r>
      <w:r w:rsidRPr="00EE33CC">
        <w:t>Temperaturile</w:t>
      </w:r>
      <w:proofErr w:type="spellEnd"/>
      <w:r w:rsidRPr="00EE33CC">
        <w:t xml:space="preserve"> sub 15⁰ </w:t>
      </w:r>
      <w:proofErr w:type="spellStart"/>
      <w:r w:rsidRPr="00EE33CC">
        <w:t>și</w:t>
      </w:r>
      <w:proofErr w:type="spellEnd"/>
      <w:r w:rsidRPr="00EE33CC">
        <w:t xml:space="preserve"> cu </w:t>
      </w:r>
      <w:proofErr w:type="spellStart"/>
      <w:r w:rsidRPr="00EE33CC">
        <w:t>variații</w:t>
      </w:r>
      <w:proofErr w:type="spellEnd"/>
      <w:r w:rsidRPr="00EE33CC">
        <w:t xml:space="preserve"> </w:t>
      </w:r>
      <w:proofErr w:type="spellStart"/>
      <w:proofErr w:type="gramStart"/>
      <w:r w:rsidRPr="00EE33CC">
        <w:t>mari</w:t>
      </w:r>
      <w:proofErr w:type="spellEnd"/>
      <w:proofErr w:type="gramEnd"/>
      <w:r w:rsidRPr="00EE33CC">
        <w:t xml:space="preserve">, </w:t>
      </w:r>
      <w:proofErr w:type="spellStart"/>
      <w:r w:rsidRPr="00EE33CC">
        <w:t>precum</w:t>
      </w:r>
      <w:proofErr w:type="spellEnd"/>
      <w:r w:rsidRPr="00EE33CC">
        <w:t xml:space="preserve"> </w:t>
      </w:r>
      <w:proofErr w:type="spellStart"/>
      <w:r w:rsidRPr="00EE33CC">
        <w:t>și</w:t>
      </w:r>
      <w:proofErr w:type="spellEnd"/>
      <w:r w:rsidRPr="00EE33CC">
        <w:t xml:space="preserve"> </w:t>
      </w:r>
      <w:proofErr w:type="spellStart"/>
      <w:r w:rsidRPr="00EE33CC">
        <w:t>precipitațiile</w:t>
      </w:r>
      <w:proofErr w:type="spellEnd"/>
      <w:r w:rsidRPr="00EE33CC">
        <w:t xml:space="preserve"> </w:t>
      </w:r>
      <w:proofErr w:type="spellStart"/>
      <w:r w:rsidRPr="00EE33CC">
        <w:t>abundente</w:t>
      </w:r>
      <w:proofErr w:type="spellEnd"/>
      <w:r w:rsidRPr="00EE33CC">
        <w:t xml:space="preserve"> din </w:t>
      </w:r>
      <w:proofErr w:type="spellStart"/>
      <w:r w:rsidRPr="00EE33CC">
        <w:t>lunile</w:t>
      </w:r>
      <w:proofErr w:type="spellEnd"/>
      <w:r w:rsidRPr="00EE33CC">
        <w:t xml:space="preserve"> </w:t>
      </w:r>
      <w:proofErr w:type="spellStart"/>
      <w:r w:rsidRPr="00EE33CC">
        <w:t>aprilie-mai</w:t>
      </w:r>
      <w:proofErr w:type="spellEnd"/>
      <w:r w:rsidRPr="00EE33CC">
        <w:t xml:space="preserve"> pot </w:t>
      </w:r>
      <w:proofErr w:type="spellStart"/>
      <w:r w:rsidRPr="00EE33CC">
        <w:t>determina</w:t>
      </w:r>
      <w:proofErr w:type="spellEnd"/>
      <w:r w:rsidRPr="00EE33CC">
        <w:t xml:space="preserve"> </w:t>
      </w:r>
      <w:proofErr w:type="spellStart"/>
      <w:r w:rsidRPr="00EE33CC">
        <w:t>mortalități</w:t>
      </w:r>
      <w:proofErr w:type="spellEnd"/>
      <w:r w:rsidRPr="00EE33CC">
        <w:t xml:space="preserve"> </w:t>
      </w:r>
      <w:proofErr w:type="spellStart"/>
      <w:r w:rsidRPr="00EE33CC">
        <w:t>însemnate</w:t>
      </w:r>
      <w:proofErr w:type="spellEnd"/>
      <w:r w:rsidRPr="00EE33CC">
        <w:t>.</w:t>
      </w:r>
    </w:p>
    <w:p w:rsidR="0043798D" w:rsidRPr="0043798D" w:rsidRDefault="0043798D" w:rsidP="0043798D">
      <w:pPr>
        <w:pStyle w:val="NoSpacing"/>
      </w:pPr>
      <w:proofErr w:type="spellStart"/>
      <w:r w:rsidRPr="0043798D">
        <w:rPr>
          <w:b/>
        </w:rPr>
        <w:t>Molia</w:t>
      </w:r>
      <w:proofErr w:type="spellEnd"/>
      <w:r w:rsidRPr="0043798D">
        <w:rPr>
          <w:b/>
        </w:rPr>
        <w:t xml:space="preserve"> </w:t>
      </w:r>
      <w:proofErr w:type="spellStart"/>
      <w:r w:rsidRPr="0043798D">
        <w:rPr>
          <w:b/>
        </w:rPr>
        <w:t>vitei</w:t>
      </w:r>
      <w:proofErr w:type="spellEnd"/>
      <w:r w:rsidRPr="0043798D">
        <w:rPr>
          <w:b/>
        </w:rPr>
        <w:t xml:space="preserve"> de </w:t>
      </w:r>
      <w:proofErr w:type="gramStart"/>
      <w:r w:rsidRPr="0043798D">
        <w:rPr>
          <w:b/>
        </w:rPr>
        <w:t>vie</w:t>
      </w:r>
      <w:r w:rsidRPr="0043798D">
        <w:t>(</w:t>
      </w:r>
      <w:proofErr w:type="spellStart"/>
      <w:proofErr w:type="gramEnd"/>
      <w:r w:rsidRPr="0043798D">
        <w:t>Lobesia</w:t>
      </w:r>
      <w:proofErr w:type="spellEnd"/>
      <w:r w:rsidRPr="0043798D">
        <w:t xml:space="preserve"> </w:t>
      </w:r>
      <w:proofErr w:type="spellStart"/>
      <w:r w:rsidRPr="0043798D">
        <w:t>botrana</w:t>
      </w:r>
      <w:proofErr w:type="spellEnd"/>
      <w:r w:rsidRPr="0043798D">
        <w:t>)</w:t>
      </w:r>
    </w:p>
    <w:p w:rsidR="0043798D" w:rsidRDefault="0043798D" w:rsidP="0043798D">
      <w:pPr>
        <w:pStyle w:val="NoSpacing"/>
      </w:pPr>
      <w:proofErr w:type="spellStart"/>
      <w:proofErr w:type="gramStart"/>
      <w:r w:rsidRPr="0043798D">
        <w:t>Dăunătorul</w:t>
      </w:r>
      <w:proofErr w:type="spellEnd"/>
      <w:r w:rsidRPr="0043798D">
        <w:t xml:space="preserve"> </w:t>
      </w:r>
      <w:proofErr w:type="spellStart"/>
      <w:r w:rsidRPr="0043798D">
        <w:t>dezvoltă</w:t>
      </w:r>
      <w:proofErr w:type="spellEnd"/>
      <w:r w:rsidRPr="0043798D">
        <w:t xml:space="preserve"> </w:t>
      </w:r>
      <w:proofErr w:type="spellStart"/>
      <w:r w:rsidRPr="0043798D">
        <w:t>trei</w:t>
      </w:r>
      <w:proofErr w:type="spellEnd"/>
      <w:r w:rsidRPr="0043798D">
        <w:t xml:space="preserve"> </w:t>
      </w:r>
      <w:proofErr w:type="spellStart"/>
      <w:r w:rsidRPr="0043798D">
        <w:t>generaţii</w:t>
      </w:r>
      <w:proofErr w:type="spellEnd"/>
      <w:r w:rsidRPr="0043798D">
        <w:t xml:space="preserve"> </w:t>
      </w:r>
      <w:proofErr w:type="spellStart"/>
      <w:r w:rsidRPr="0043798D">
        <w:t>pe</w:t>
      </w:r>
      <w:proofErr w:type="spellEnd"/>
      <w:r w:rsidRPr="0043798D">
        <w:t xml:space="preserve"> an, </w:t>
      </w:r>
      <w:proofErr w:type="spellStart"/>
      <w:r w:rsidRPr="0043798D">
        <w:t>primii</w:t>
      </w:r>
      <w:proofErr w:type="spellEnd"/>
      <w:r w:rsidRPr="0043798D">
        <w:t xml:space="preserve"> </w:t>
      </w:r>
      <w:proofErr w:type="spellStart"/>
      <w:r w:rsidRPr="0043798D">
        <w:t>adulţi</w:t>
      </w:r>
      <w:proofErr w:type="spellEnd"/>
      <w:r w:rsidRPr="0043798D">
        <w:t xml:space="preserve"> </w:t>
      </w:r>
      <w:proofErr w:type="spellStart"/>
      <w:r w:rsidRPr="0043798D">
        <w:t>apărând</w:t>
      </w:r>
      <w:proofErr w:type="spellEnd"/>
      <w:r w:rsidRPr="0043798D">
        <w:t xml:space="preserve">, de </w:t>
      </w:r>
      <w:proofErr w:type="spellStart"/>
      <w:r w:rsidRPr="0043798D">
        <w:t>regulă</w:t>
      </w:r>
      <w:proofErr w:type="spellEnd"/>
      <w:r w:rsidRPr="0043798D">
        <w:t xml:space="preserve">, </w:t>
      </w:r>
      <w:proofErr w:type="spellStart"/>
      <w:r w:rsidRPr="0043798D">
        <w:t>în</w:t>
      </w:r>
      <w:proofErr w:type="spellEnd"/>
      <w:r w:rsidRPr="0043798D">
        <w:t xml:space="preserve"> </w:t>
      </w:r>
      <w:proofErr w:type="spellStart"/>
      <w:r w:rsidRPr="0043798D">
        <w:t>cursul</w:t>
      </w:r>
      <w:proofErr w:type="spellEnd"/>
      <w:r w:rsidRPr="0043798D">
        <w:t xml:space="preserve"> </w:t>
      </w:r>
      <w:proofErr w:type="spellStart"/>
      <w:r w:rsidRPr="0043798D">
        <w:t>lunii</w:t>
      </w:r>
      <w:proofErr w:type="spellEnd"/>
      <w:r w:rsidRPr="0043798D">
        <w:t xml:space="preserve"> </w:t>
      </w:r>
      <w:proofErr w:type="spellStart"/>
      <w:r w:rsidRPr="0043798D">
        <w:t>aprilie</w:t>
      </w:r>
      <w:proofErr w:type="spellEnd"/>
      <w:r w:rsidRPr="0043798D">
        <w:t>.</w:t>
      </w:r>
      <w:proofErr w:type="gramEnd"/>
      <w:r w:rsidRPr="0043798D">
        <w:br/>
      </w:r>
      <w:proofErr w:type="spellStart"/>
      <w:r w:rsidRPr="0043798D">
        <w:t>Aceştia</w:t>
      </w:r>
      <w:proofErr w:type="spellEnd"/>
      <w:r w:rsidRPr="0043798D">
        <w:t xml:space="preserve"> </w:t>
      </w:r>
      <w:proofErr w:type="spellStart"/>
      <w:r w:rsidRPr="0043798D">
        <w:t>conduc</w:t>
      </w:r>
      <w:proofErr w:type="spellEnd"/>
      <w:r w:rsidRPr="0043798D">
        <w:t xml:space="preserve"> la </w:t>
      </w:r>
      <w:proofErr w:type="spellStart"/>
      <w:r w:rsidRPr="0043798D">
        <w:t>apariţia</w:t>
      </w:r>
      <w:proofErr w:type="spellEnd"/>
      <w:r w:rsidRPr="0043798D">
        <w:t xml:space="preserve"> </w:t>
      </w:r>
      <w:proofErr w:type="spellStart"/>
      <w:r w:rsidRPr="0043798D">
        <w:t>primei</w:t>
      </w:r>
      <w:proofErr w:type="spellEnd"/>
      <w:r w:rsidRPr="0043798D">
        <w:t xml:space="preserve"> </w:t>
      </w:r>
      <w:proofErr w:type="spellStart"/>
      <w:r w:rsidRPr="0043798D">
        <w:t>generaţii</w:t>
      </w:r>
      <w:proofErr w:type="spellEnd"/>
      <w:r w:rsidRPr="0043798D">
        <w:t xml:space="preserve"> de </w:t>
      </w:r>
      <w:proofErr w:type="spellStart"/>
      <w:r w:rsidRPr="0043798D">
        <w:t>larve</w:t>
      </w:r>
      <w:proofErr w:type="spellEnd"/>
      <w:r w:rsidRPr="0043798D">
        <w:t xml:space="preserve">, care coincide cu </w:t>
      </w:r>
      <w:proofErr w:type="spellStart"/>
      <w:r w:rsidRPr="0043798D">
        <w:t>perioada</w:t>
      </w:r>
      <w:proofErr w:type="spellEnd"/>
      <w:r w:rsidRPr="0043798D">
        <w:t xml:space="preserve"> </w:t>
      </w:r>
      <w:proofErr w:type="spellStart"/>
      <w:r w:rsidRPr="0043798D">
        <w:t>înfloritului.Larvele</w:t>
      </w:r>
      <w:proofErr w:type="spellEnd"/>
      <w:r w:rsidRPr="0043798D">
        <w:t xml:space="preserve"> </w:t>
      </w:r>
      <w:proofErr w:type="spellStart"/>
      <w:r w:rsidRPr="0043798D">
        <w:t>generaţiei</w:t>
      </w:r>
      <w:proofErr w:type="spellEnd"/>
      <w:r w:rsidRPr="0043798D">
        <w:t xml:space="preserve"> I rod </w:t>
      </w:r>
      <w:proofErr w:type="spellStart"/>
      <w:r w:rsidRPr="0043798D">
        <w:t>bobocii</w:t>
      </w:r>
      <w:proofErr w:type="spellEnd"/>
      <w:r w:rsidRPr="0043798D">
        <w:t xml:space="preserve"> </w:t>
      </w:r>
      <w:proofErr w:type="spellStart"/>
      <w:r w:rsidRPr="0043798D">
        <w:t>florali</w:t>
      </w:r>
      <w:proofErr w:type="spellEnd"/>
      <w:r w:rsidRPr="0043798D">
        <w:t xml:space="preserve"> </w:t>
      </w:r>
      <w:proofErr w:type="spellStart"/>
      <w:r w:rsidRPr="0043798D">
        <w:t>şi</w:t>
      </w:r>
      <w:proofErr w:type="spellEnd"/>
      <w:r w:rsidRPr="0043798D">
        <w:t xml:space="preserve"> </w:t>
      </w:r>
      <w:proofErr w:type="spellStart"/>
      <w:r w:rsidRPr="0043798D">
        <w:t>inflorescenţele</w:t>
      </w:r>
      <w:proofErr w:type="spellEnd"/>
      <w:r w:rsidRPr="0043798D">
        <w:t xml:space="preserve">, </w:t>
      </w:r>
      <w:proofErr w:type="spellStart"/>
      <w:r w:rsidRPr="0043798D">
        <w:t>în</w:t>
      </w:r>
      <w:proofErr w:type="spellEnd"/>
      <w:r w:rsidRPr="0043798D">
        <w:t xml:space="preserve"> </w:t>
      </w:r>
      <w:proofErr w:type="spellStart"/>
      <w:r w:rsidRPr="0043798D">
        <w:t>timp</w:t>
      </w:r>
      <w:proofErr w:type="spellEnd"/>
      <w:r w:rsidRPr="0043798D">
        <w:t xml:space="preserve"> </w:t>
      </w:r>
      <w:proofErr w:type="spellStart"/>
      <w:r w:rsidRPr="0043798D">
        <w:t>ce</w:t>
      </w:r>
      <w:proofErr w:type="spellEnd"/>
      <w:r w:rsidRPr="0043798D">
        <w:t xml:space="preserve"> </w:t>
      </w:r>
      <w:proofErr w:type="spellStart"/>
      <w:r w:rsidRPr="0043798D">
        <w:t>generaţiile</w:t>
      </w:r>
      <w:proofErr w:type="spellEnd"/>
      <w:r w:rsidRPr="0043798D">
        <w:t xml:space="preserve"> II </w:t>
      </w:r>
      <w:proofErr w:type="spellStart"/>
      <w:r w:rsidRPr="0043798D">
        <w:t>şi</w:t>
      </w:r>
      <w:proofErr w:type="spellEnd"/>
      <w:r w:rsidRPr="0043798D">
        <w:t xml:space="preserve"> III </w:t>
      </w:r>
      <w:proofErr w:type="spellStart"/>
      <w:r w:rsidRPr="0043798D">
        <w:t>atacă</w:t>
      </w:r>
      <w:proofErr w:type="spellEnd"/>
      <w:r w:rsidRPr="0043798D">
        <w:t xml:space="preserve"> </w:t>
      </w:r>
      <w:proofErr w:type="spellStart"/>
      <w:r w:rsidRPr="0043798D">
        <w:t>boabele</w:t>
      </w:r>
      <w:proofErr w:type="spellEnd"/>
      <w:r w:rsidRPr="0043798D">
        <w:t xml:space="preserve"> </w:t>
      </w:r>
      <w:proofErr w:type="spellStart"/>
      <w:r w:rsidRPr="0043798D">
        <w:t>în</w:t>
      </w:r>
      <w:proofErr w:type="spellEnd"/>
      <w:r w:rsidRPr="0043798D">
        <w:t xml:space="preserve"> </w:t>
      </w:r>
      <w:proofErr w:type="spellStart"/>
      <w:r w:rsidRPr="0043798D">
        <w:t>creştere</w:t>
      </w:r>
      <w:proofErr w:type="spellEnd"/>
      <w:r w:rsidRPr="0043798D">
        <w:t xml:space="preserve">, </w:t>
      </w:r>
      <w:proofErr w:type="spellStart"/>
      <w:r w:rsidRPr="0043798D">
        <w:t>în</w:t>
      </w:r>
      <w:proofErr w:type="spellEnd"/>
      <w:r w:rsidRPr="0043798D">
        <w:t xml:space="preserve"> </w:t>
      </w:r>
      <w:proofErr w:type="spellStart"/>
      <w:r w:rsidRPr="0043798D">
        <w:t>pârgă</w:t>
      </w:r>
      <w:proofErr w:type="spellEnd"/>
      <w:r w:rsidRPr="0043798D">
        <w:t xml:space="preserve"> </w:t>
      </w:r>
      <w:proofErr w:type="spellStart"/>
      <w:r w:rsidRPr="0043798D">
        <w:t>şi</w:t>
      </w:r>
      <w:proofErr w:type="spellEnd"/>
      <w:r w:rsidRPr="0043798D">
        <w:t xml:space="preserve"> </w:t>
      </w:r>
      <w:proofErr w:type="spellStart"/>
      <w:r w:rsidRPr="0043798D">
        <w:t>cele</w:t>
      </w:r>
      <w:proofErr w:type="spellEnd"/>
      <w:r w:rsidRPr="0043798D">
        <w:t xml:space="preserve"> </w:t>
      </w:r>
      <w:proofErr w:type="spellStart"/>
      <w:r w:rsidRPr="0043798D">
        <w:t>coapte.Cele</w:t>
      </w:r>
      <w:proofErr w:type="spellEnd"/>
      <w:r w:rsidRPr="0043798D">
        <w:t xml:space="preserve"> </w:t>
      </w:r>
      <w:proofErr w:type="spellStart"/>
      <w:r w:rsidRPr="0043798D">
        <w:t>mai</w:t>
      </w:r>
      <w:proofErr w:type="spellEnd"/>
      <w:r w:rsidRPr="0043798D">
        <w:t xml:space="preserve"> </w:t>
      </w:r>
      <w:proofErr w:type="spellStart"/>
      <w:r w:rsidRPr="0043798D">
        <w:t>mari</w:t>
      </w:r>
      <w:proofErr w:type="spellEnd"/>
      <w:r w:rsidRPr="0043798D">
        <w:t xml:space="preserve"> </w:t>
      </w:r>
      <w:proofErr w:type="spellStart"/>
      <w:r w:rsidRPr="0043798D">
        <w:t>daune</w:t>
      </w:r>
      <w:proofErr w:type="spellEnd"/>
      <w:r w:rsidRPr="0043798D">
        <w:t xml:space="preserve"> </w:t>
      </w:r>
      <w:proofErr w:type="spellStart"/>
      <w:r w:rsidRPr="0043798D">
        <w:t>sunt</w:t>
      </w:r>
      <w:proofErr w:type="spellEnd"/>
      <w:r w:rsidRPr="0043798D">
        <w:t xml:space="preserve"> </w:t>
      </w:r>
      <w:proofErr w:type="spellStart"/>
      <w:r w:rsidRPr="0043798D">
        <w:t>provocate</w:t>
      </w:r>
      <w:proofErr w:type="spellEnd"/>
      <w:r w:rsidRPr="0043798D">
        <w:t xml:space="preserve"> de </w:t>
      </w:r>
      <w:proofErr w:type="spellStart"/>
      <w:r w:rsidRPr="0043798D">
        <w:t>larvele</w:t>
      </w:r>
      <w:proofErr w:type="spellEnd"/>
      <w:r w:rsidRPr="0043798D">
        <w:t xml:space="preserve"> </w:t>
      </w:r>
      <w:proofErr w:type="spellStart"/>
      <w:r w:rsidRPr="0043798D">
        <w:t>generaţiilor</w:t>
      </w:r>
      <w:proofErr w:type="spellEnd"/>
      <w:r w:rsidRPr="0043798D">
        <w:t xml:space="preserve"> II </w:t>
      </w:r>
      <w:proofErr w:type="spellStart"/>
      <w:r w:rsidRPr="0043798D">
        <w:t>şi</w:t>
      </w:r>
      <w:proofErr w:type="spellEnd"/>
      <w:r w:rsidRPr="0043798D">
        <w:t xml:space="preserve"> III, </w:t>
      </w:r>
      <w:proofErr w:type="spellStart"/>
      <w:r w:rsidRPr="0043798D">
        <w:t>deoarece</w:t>
      </w:r>
      <w:proofErr w:type="spellEnd"/>
      <w:r w:rsidRPr="0043798D">
        <w:t xml:space="preserve"> </w:t>
      </w:r>
      <w:proofErr w:type="spellStart"/>
      <w:r w:rsidRPr="0043798D">
        <w:t>pe</w:t>
      </w:r>
      <w:proofErr w:type="spellEnd"/>
      <w:r w:rsidRPr="0043798D">
        <w:t xml:space="preserve"> </w:t>
      </w:r>
      <w:proofErr w:type="spellStart"/>
      <w:r w:rsidRPr="0043798D">
        <w:t>rănile</w:t>
      </w:r>
      <w:proofErr w:type="spellEnd"/>
      <w:r w:rsidRPr="0043798D">
        <w:t xml:space="preserve"> </w:t>
      </w:r>
      <w:proofErr w:type="spellStart"/>
      <w:r w:rsidRPr="0043798D">
        <w:t>produse</w:t>
      </w:r>
      <w:proofErr w:type="spellEnd"/>
      <w:r w:rsidRPr="0043798D">
        <w:t xml:space="preserve"> </w:t>
      </w:r>
      <w:proofErr w:type="spellStart"/>
      <w:r w:rsidRPr="0043798D">
        <w:t>pe</w:t>
      </w:r>
      <w:proofErr w:type="spellEnd"/>
      <w:r w:rsidRPr="0043798D">
        <w:t xml:space="preserve"> </w:t>
      </w:r>
      <w:proofErr w:type="spellStart"/>
      <w:r w:rsidRPr="0043798D">
        <w:t>boabe</w:t>
      </w:r>
      <w:proofErr w:type="spellEnd"/>
      <w:r w:rsidRPr="0043798D">
        <w:t xml:space="preserve"> se pot </w:t>
      </w:r>
      <w:proofErr w:type="spellStart"/>
      <w:r w:rsidRPr="0043798D">
        <w:t>instala</w:t>
      </w:r>
      <w:proofErr w:type="spellEnd"/>
      <w:r w:rsidRPr="0043798D">
        <w:t xml:space="preserve"> diverse </w:t>
      </w:r>
      <w:proofErr w:type="spellStart"/>
      <w:r w:rsidRPr="0043798D">
        <w:t>ciuperci</w:t>
      </w:r>
      <w:proofErr w:type="spellEnd"/>
      <w:r w:rsidRPr="0043798D">
        <w:t xml:space="preserve"> </w:t>
      </w:r>
      <w:proofErr w:type="spellStart"/>
      <w:r w:rsidRPr="0043798D">
        <w:t>patogene</w:t>
      </w:r>
      <w:proofErr w:type="spellEnd"/>
      <w:r w:rsidRPr="0043798D">
        <w:t xml:space="preserve"> cum </w:t>
      </w:r>
      <w:proofErr w:type="spellStart"/>
      <w:r w:rsidRPr="0043798D">
        <w:t>ar</w:t>
      </w:r>
      <w:proofErr w:type="spellEnd"/>
      <w:r w:rsidRPr="0043798D">
        <w:t xml:space="preserve"> fi Botrytis </w:t>
      </w:r>
      <w:proofErr w:type="spellStart"/>
      <w:r w:rsidRPr="0043798D">
        <w:t>cinerea</w:t>
      </w:r>
      <w:proofErr w:type="spellEnd"/>
      <w:r w:rsidRPr="0043798D">
        <w:t>.</w:t>
      </w:r>
    </w:p>
    <w:p w:rsidR="0043798D" w:rsidRPr="0043798D" w:rsidRDefault="0043798D" w:rsidP="0043798D">
      <w:pPr>
        <w:pStyle w:val="NoSpacing"/>
        <w:jc w:val="both"/>
      </w:pPr>
      <w:r>
        <w:rPr>
          <w:noProof/>
        </w:rPr>
        <w:drawing>
          <wp:inline distT="0" distB="0" distL="0" distR="0">
            <wp:extent cx="6945150" cy="2819400"/>
            <wp:effectExtent l="0" t="0" r="8255" b="0"/>
            <wp:docPr id="4" name="Picture 4" descr="C:\Users\pc1\Desktop\molia-vitei-de-vie-ad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molia-vitei-de-vie-adul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282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8D" w:rsidRPr="00281920" w:rsidRDefault="0043798D" w:rsidP="002819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121"/>
          <w:sz w:val="23"/>
          <w:szCs w:val="23"/>
        </w:rPr>
      </w:pPr>
    </w:p>
    <w:p w:rsidR="006A1232" w:rsidRDefault="006A1232" w:rsidP="00B449C4">
      <w:pPr>
        <w:pStyle w:val="NoSpacing"/>
        <w:rPr>
          <w:b/>
        </w:rPr>
      </w:pPr>
      <w:proofErr w:type="spellStart"/>
      <w:r w:rsidRPr="00B449C4">
        <w:rPr>
          <w:b/>
        </w:rPr>
        <w:t>Numai</w:t>
      </w:r>
      <w:proofErr w:type="spellEnd"/>
      <w:r w:rsidRPr="00B449C4">
        <w:rPr>
          <w:b/>
        </w:rPr>
        <w:t xml:space="preserve"> </w:t>
      </w:r>
      <w:proofErr w:type="spellStart"/>
      <w:r w:rsidRPr="00B449C4">
        <w:rPr>
          <w:b/>
        </w:rPr>
        <w:t>unde</w:t>
      </w:r>
      <w:proofErr w:type="spellEnd"/>
      <w:r w:rsidRPr="00B449C4">
        <w:rPr>
          <w:b/>
        </w:rPr>
        <w:t xml:space="preserve"> s-au </w:t>
      </w:r>
      <w:proofErr w:type="spellStart"/>
      <w:r w:rsidRPr="00B449C4">
        <w:rPr>
          <w:b/>
        </w:rPr>
        <w:t>realizat</w:t>
      </w:r>
      <w:proofErr w:type="spellEnd"/>
      <w:r w:rsidRPr="00B449C4">
        <w:rPr>
          <w:b/>
        </w:rPr>
        <w:t xml:space="preserve"> </w:t>
      </w:r>
      <w:proofErr w:type="spellStart"/>
      <w:r w:rsidRPr="00B449C4">
        <w:rPr>
          <w:b/>
        </w:rPr>
        <w:t>urmatoarele</w:t>
      </w:r>
      <w:proofErr w:type="spellEnd"/>
      <w:r w:rsidRPr="00B449C4">
        <w:rPr>
          <w:b/>
        </w:rPr>
        <w:t xml:space="preserve"> </w:t>
      </w:r>
      <w:proofErr w:type="spellStart"/>
      <w:r w:rsidRPr="00B449C4">
        <w:rPr>
          <w:b/>
        </w:rPr>
        <w:t>conditii</w:t>
      </w:r>
      <w:proofErr w:type="spellEnd"/>
      <w:r w:rsidRPr="00B449C4">
        <w:rPr>
          <w:b/>
        </w:rPr>
        <w:t>;</w:t>
      </w:r>
    </w:p>
    <w:p w:rsidR="00925A0B" w:rsidRPr="00B449C4" w:rsidRDefault="00925A0B" w:rsidP="00B449C4">
      <w:pPr>
        <w:pStyle w:val="NoSpacing"/>
        <w:rPr>
          <w:b/>
        </w:rPr>
      </w:pPr>
    </w:p>
    <w:p w:rsidR="004F055F" w:rsidRPr="00BD5A53" w:rsidRDefault="004F055F" w:rsidP="004F055F">
      <w:pPr>
        <w:pStyle w:val="NoSpacing"/>
        <w:jc w:val="both"/>
        <w:rPr>
          <w:b/>
          <w:i/>
        </w:rPr>
      </w:pPr>
      <w:r w:rsidRPr="00BD5A53">
        <w:rPr>
          <w:b/>
          <w:i/>
        </w:rPr>
        <w:t xml:space="preserve">        </w:t>
      </w:r>
      <w:r>
        <w:rPr>
          <w:b/>
          <w:i/>
        </w:rPr>
        <w:t xml:space="preserve"> </w:t>
      </w:r>
      <w:r w:rsidRPr="00BD5A53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BD5A53">
        <w:rPr>
          <w:b/>
          <w:i/>
        </w:rPr>
        <w:t>-</w:t>
      </w:r>
      <w:proofErr w:type="spellStart"/>
      <w:r w:rsidRPr="00BD5A53">
        <w:rPr>
          <w:b/>
          <w:i/>
        </w:rPr>
        <w:t>temperaturi</w:t>
      </w:r>
      <w:proofErr w:type="spellEnd"/>
      <w:r w:rsidRPr="00BD5A53">
        <w:rPr>
          <w:b/>
          <w:i/>
        </w:rPr>
        <w:t xml:space="preserve"> peste10</w:t>
      </w:r>
      <w:proofErr w:type="gramStart"/>
      <w:r w:rsidRPr="00BD5A53">
        <w:rPr>
          <w:rFonts w:ascii="Cambria Math" w:hAnsi="Cambria Math" w:cs="Cambria Math"/>
          <w:b/>
          <w:i/>
        </w:rPr>
        <w:t>℃</w:t>
      </w:r>
      <w:r w:rsidRPr="00BD5A53">
        <w:rPr>
          <w:b/>
          <w:i/>
        </w:rPr>
        <w:t>(</w:t>
      </w:r>
      <w:proofErr w:type="gramEnd"/>
      <w:r w:rsidRPr="00BD5A53">
        <w:rPr>
          <w:b/>
          <w:i/>
        </w:rPr>
        <w:t>optimum 22</w:t>
      </w:r>
      <w:r w:rsidRPr="00BD5A53">
        <w:rPr>
          <w:rFonts w:ascii="Cambria Math" w:hAnsi="Cambria Math" w:cs="Cambria Math"/>
          <w:b/>
          <w:i/>
        </w:rPr>
        <w:t>℃</w:t>
      </w:r>
      <w:r w:rsidRPr="00BD5A53">
        <w:rPr>
          <w:b/>
          <w:i/>
        </w:rPr>
        <w:t>)</w:t>
      </w:r>
    </w:p>
    <w:p w:rsidR="004F055F" w:rsidRPr="00BD5A53" w:rsidRDefault="004F055F" w:rsidP="004F055F">
      <w:pPr>
        <w:pStyle w:val="NoSpacing"/>
        <w:jc w:val="both"/>
        <w:rPr>
          <w:b/>
          <w:i/>
        </w:rPr>
      </w:pPr>
      <w:r w:rsidRPr="00BD5A53">
        <w:rPr>
          <w:b/>
          <w:i/>
        </w:rPr>
        <w:t xml:space="preserve">         </w:t>
      </w:r>
      <w:r>
        <w:rPr>
          <w:b/>
          <w:i/>
        </w:rPr>
        <w:t xml:space="preserve"> </w:t>
      </w:r>
      <w:r w:rsidRPr="00BD5A53">
        <w:rPr>
          <w:b/>
          <w:i/>
        </w:rPr>
        <w:t xml:space="preserve"> -</w:t>
      </w:r>
      <w:proofErr w:type="spellStart"/>
      <w:proofErr w:type="gramStart"/>
      <w:r w:rsidRPr="00BD5A53">
        <w:rPr>
          <w:b/>
          <w:i/>
        </w:rPr>
        <w:t>umiditatea</w:t>
      </w:r>
      <w:proofErr w:type="spellEnd"/>
      <w:proofErr w:type="gramEnd"/>
      <w:r w:rsidRPr="00BD5A53">
        <w:rPr>
          <w:b/>
          <w:i/>
        </w:rPr>
        <w:t xml:space="preserve"> </w:t>
      </w:r>
      <w:proofErr w:type="spellStart"/>
      <w:r w:rsidRPr="00BD5A53">
        <w:rPr>
          <w:b/>
          <w:i/>
        </w:rPr>
        <w:t>aerului</w:t>
      </w:r>
      <w:proofErr w:type="spellEnd"/>
      <w:r w:rsidRPr="00BD5A53">
        <w:rPr>
          <w:b/>
          <w:i/>
        </w:rPr>
        <w:t xml:space="preserve"> </w:t>
      </w:r>
      <w:proofErr w:type="spellStart"/>
      <w:r w:rsidRPr="00BD5A53">
        <w:rPr>
          <w:b/>
          <w:i/>
        </w:rPr>
        <w:t>peste</w:t>
      </w:r>
      <w:proofErr w:type="spellEnd"/>
      <w:r w:rsidRPr="00BD5A53">
        <w:rPr>
          <w:b/>
          <w:i/>
        </w:rPr>
        <w:t xml:space="preserve"> 60-70%</w:t>
      </w:r>
    </w:p>
    <w:p w:rsidR="004F055F" w:rsidRPr="00BD5A53" w:rsidRDefault="004F055F" w:rsidP="004F055F">
      <w:pPr>
        <w:pStyle w:val="NoSpacing"/>
        <w:jc w:val="both"/>
        <w:rPr>
          <w:b/>
          <w:i/>
        </w:rPr>
      </w:pPr>
      <w:r w:rsidRPr="00BD5A53">
        <w:rPr>
          <w:b/>
          <w:i/>
        </w:rPr>
        <w:t xml:space="preserve">          </w:t>
      </w:r>
      <w:r>
        <w:rPr>
          <w:b/>
          <w:i/>
        </w:rPr>
        <w:t xml:space="preserve"> </w:t>
      </w:r>
      <w:r w:rsidRPr="00BD5A53">
        <w:rPr>
          <w:b/>
          <w:i/>
        </w:rPr>
        <w:t>-peste15%acarieni/</w:t>
      </w:r>
      <w:proofErr w:type="spellStart"/>
      <w:proofErr w:type="gramStart"/>
      <w:r w:rsidRPr="00BD5A53">
        <w:rPr>
          <w:b/>
          <w:i/>
        </w:rPr>
        <w:t>lastar</w:t>
      </w:r>
      <w:proofErr w:type="spellEnd"/>
      <w:r w:rsidRPr="00BD5A53">
        <w:rPr>
          <w:b/>
          <w:i/>
        </w:rPr>
        <w:t>(</w:t>
      </w:r>
      <w:proofErr w:type="gramEnd"/>
      <w:r w:rsidRPr="00BD5A53">
        <w:rPr>
          <w:b/>
          <w:i/>
        </w:rPr>
        <w:t>GA)</w:t>
      </w:r>
    </w:p>
    <w:p w:rsidR="004F055F" w:rsidRDefault="004F055F" w:rsidP="004F055F">
      <w:pPr>
        <w:pStyle w:val="NoSpacing"/>
        <w:jc w:val="both"/>
        <w:rPr>
          <w:b/>
          <w:i/>
        </w:rPr>
      </w:pPr>
      <w:r w:rsidRPr="00BD5A53">
        <w:rPr>
          <w:b/>
          <w:i/>
        </w:rPr>
        <w:t xml:space="preserve">          </w:t>
      </w:r>
      <w:r>
        <w:rPr>
          <w:b/>
          <w:i/>
        </w:rPr>
        <w:t xml:space="preserve"> </w:t>
      </w:r>
      <w:r w:rsidRPr="00BD5A53">
        <w:rPr>
          <w:b/>
          <w:i/>
        </w:rPr>
        <w:t>-</w:t>
      </w:r>
      <w:proofErr w:type="spellStart"/>
      <w:r w:rsidRPr="00BD5A53">
        <w:rPr>
          <w:b/>
          <w:i/>
        </w:rPr>
        <w:t>fainare</w:t>
      </w:r>
      <w:proofErr w:type="gramStart"/>
      <w:r w:rsidRPr="00BD5A53">
        <w:rPr>
          <w:b/>
          <w:i/>
        </w:rPr>
        <w:t>:peste</w:t>
      </w:r>
      <w:proofErr w:type="spellEnd"/>
      <w:proofErr w:type="gramEnd"/>
      <w:r w:rsidRPr="00BD5A53">
        <w:rPr>
          <w:b/>
          <w:i/>
        </w:rPr>
        <w:t xml:space="preserve"> 15%frunze </w:t>
      </w:r>
      <w:proofErr w:type="spellStart"/>
      <w:r w:rsidRPr="00BD5A53">
        <w:rPr>
          <w:b/>
          <w:i/>
        </w:rPr>
        <w:t>atacate</w:t>
      </w:r>
      <w:proofErr w:type="spellEnd"/>
      <w:r w:rsidRPr="00BD5A53">
        <w:rPr>
          <w:b/>
          <w:i/>
        </w:rPr>
        <w:t>(GA)</w:t>
      </w:r>
    </w:p>
    <w:p w:rsidR="00925A0B" w:rsidRDefault="00925A0B" w:rsidP="004F055F">
      <w:pPr>
        <w:pStyle w:val="NoSpacing"/>
        <w:jc w:val="both"/>
        <w:rPr>
          <w:b/>
          <w:i/>
        </w:rPr>
      </w:pPr>
    </w:p>
    <w:p w:rsidR="00925A0B" w:rsidRPr="00BD5A53" w:rsidRDefault="00925A0B" w:rsidP="004F055F">
      <w:pPr>
        <w:pStyle w:val="NoSpacing"/>
        <w:jc w:val="both"/>
        <w:rPr>
          <w:b/>
          <w:i/>
        </w:rPr>
      </w:pPr>
      <w:bookmarkStart w:id="0" w:name="_GoBack"/>
      <w:bookmarkEnd w:id="0"/>
    </w:p>
    <w:p w:rsidR="006F5299" w:rsidRDefault="006F5299" w:rsidP="006F5299">
      <w:pPr>
        <w:pStyle w:val="NoSpacing"/>
        <w:rPr>
          <w:b/>
        </w:rPr>
      </w:pPr>
    </w:p>
    <w:p w:rsidR="006A1232" w:rsidRDefault="006A1232" w:rsidP="006F5299">
      <w:pPr>
        <w:pStyle w:val="NoSpacing"/>
        <w:rPr>
          <w:b/>
        </w:rPr>
      </w:pPr>
      <w:proofErr w:type="spellStart"/>
      <w:r w:rsidRPr="007E114F">
        <w:rPr>
          <w:b/>
        </w:rPr>
        <w:t>Folositi</w:t>
      </w:r>
      <w:proofErr w:type="spellEnd"/>
      <w:r w:rsidRPr="007E114F">
        <w:rPr>
          <w:b/>
        </w:rPr>
        <w:t xml:space="preserve"> </w:t>
      </w:r>
      <w:proofErr w:type="spellStart"/>
      <w:r w:rsidRPr="007E114F">
        <w:rPr>
          <w:b/>
        </w:rPr>
        <w:t>unul</w:t>
      </w:r>
      <w:proofErr w:type="spellEnd"/>
      <w:r w:rsidRPr="007E114F">
        <w:rPr>
          <w:b/>
        </w:rPr>
        <w:t xml:space="preserve"> din </w:t>
      </w:r>
      <w:proofErr w:type="spellStart"/>
      <w:r w:rsidRPr="007E114F">
        <w:rPr>
          <w:b/>
        </w:rPr>
        <w:t>produsele</w:t>
      </w:r>
      <w:proofErr w:type="spellEnd"/>
      <w:r w:rsidRPr="007E114F">
        <w:rPr>
          <w:b/>
        </w:rPr>
        <w:t xml:space="preserve"> de </w:t>
      </w:r>
      <w:proofErr w:type="spellStart"/>
      <w:r w:rsidRPr="007E114F">
        <w:rPr>
          <w:b/>
        </w:rPr>
        <w:t>mai</w:t>
      </w:r>
      <w:proofErr w:type="spellEnd"/>
      <w:r w:rsidRPr="007E114F">
        <w:rPr>
          <w:b/>
        </w:rPr>
        <w:t xml:space="preserve"> </w:t>
      </w:r>
      <w:proofErr w:type="spellStart"/>
      <w:proofErr w:type="gramStart"/>
      <w:r w:rsidRPr="007E114F">
        <w:rPr>
          <w:b/>
        </w:rPr>
        <w:t>jos</w:t>
      </w:r>
      <w:proofErr w:type="spellEnd"/>
      <w:proofErr w:type="gramEnd"/>
      <w:r w:rsidRPr="007E114F">
        <w:rPr>
          <w:b/>
        </w:rPr>
        <w:t xml:space="preserve"> </w:t>
      </w:r>
      <w:proofErr w:type="spellStart"/>
      <w:r w:rsidRPr="007E114F">
        <w:rPr>
          <w:b/>
        </w:rPr>
        <w:t>dupa</w:t>
      </w:r>
      <w:proofErr w:type="spellEnd"/>
      <w:r w:rsidRPr="007E114F">
        <w:rPr>
          <w:b/>
        </w:rPr>
        <w:t xml:space="preserve"> </w:t>
      </w:r>
      <w:proofErr w:type="spellStart"/>
      <w:r w:rsidRPr="007E114F">
        <w:rPr>
          <w:b/>
        </w:rPr>
        <w:t>caz</w:t>
      </w:r>
      <w:proofErr w:type="spellEnd"/>
      <w:r w:rsidRPr="007E114F">
        <w:rPr>
          <w:b/>
        </w:rPr>
        <w:t>:</w:t>
      </w:r>
    </w:p>
    <w:p w:rsidR="00B112A1" w:rsidRDefault="00B112A1" w:rsidP="004D6BE2">
      <w:pPr>
        <w:pStyle w:val="NoSpacing"/>
        <w:rPr>
          <w:b/>
        </w:rPr>
      </w:pPr>
      <w:r>
        <w:rPr>
          <w:b/>
        </w:rPr>
        <w:lastRenderedPageBreak/>
        <w:t xml:space="preserve">     </w:t>
      </w:r>
      <w:proofErr w:type="gramStart"/>
      <w:r w:rsidR="004D6BE2" w:rsidRPr="00306405">
        <w:rPr>
          <w:b/>
        </w:rPr>
        <w:t>1.</w:t>
      </w:r>
      <w:r>
        <w:rPr>
          <w:b/>
        </w:rPr>
        <w:t>POLYRAM</w:t>
      </w:r>
      <w:proofErr w:type="gramEnd"/>
      <w:r>
        <w:rPr>
          <w:b/>
        </w:rPr>
        <w:t xml:space="preserve"> DF</w:t>
      </w:r>
      <w:r w:rsidR="004D6BE2" w:rsidRPr="00306405">
        <w:rPr>
          <w:b/>
        </w:rPr>
        <w:t>:</w:t>
      </w:r>
      <w:r>
        <w:rPr>
          <w:b/>
        </w:rPr>
        <w:t>2,0</w:t>
      </w:r>
      <w:r w:rsidR="004D6BE2" w:rsidRPr="00306405">
        <w:rPr>
          <w:b/>
        </w:rPr>
        <w:t>kg/ha+</w:t>
      </w:r>
      <w:r w:rsidRPr="00B112A1">
        <w:rPr>
          <w:b/>
        </w:rPr>
        <w:t xml:space="preserve"> </w:t>
      </w:r>
      <w:r w:rsidRPr="00CC1364">
        <w:rPr>
          <w:b/>
        </w:rPr>
        <w:t xml:space="preserve">RIZA 250EC/SPARTA 250EC:0,4 </w:t>
      </w:r>
      <w:proofErr w:type="spellStart"/>
      <w:r w:rsidRPr="00CC1364">
        <w:rPr>
          <w:b/>
        </w:rPr>
        <w:t>litri</w:t>
      </w:r>
      <w:proofErr w:type="spellEnd"/>
      <w:r w:rsidRPr="00CC1364">
        <w:rPr>
          <w:b/>
        </w:rPr>
        <w:t>/ha</w:t>
      </w:r>
      <w:r>
        <w:rPr>
          <w:b/>
        </w:rPr>
        <w:t xml:space="preserve"> </w:t>
      </w:r>
      <w:r w:rsidR="004D6BE2">
        <w:rPr>
          <w:b/>
        </w:rPr>
        <w:t>+</w:t>
      </w:r>
      <w:r w:rsidR="004D6BE2" w:rsidRPr="00306405">
        <w:rPr>
          <w:b/>
        </w:rPr>
        <w:t>VERTIMEC1,8EC:0,75-1,0litri/ha</w:t>
      </w:r>
      <w:r w:rsidR="004D6BE2" w:rsidRPr="00306405">
        <w:rPr>
          <w:b/>
          <w:sz w:val="16"/>
          <w:szCs w:val="16"/>
        </w:rPr>
        <w:t>(</w:t>
      </w:r>
      <w:r w:rsidR="004D6BE2" w:rsidRPr="001C6E55">
        <w:rPr>
          <w:b/>
          <w:sz w:val="12"/>
          <w:szCs w:val="12"/>
        </w:rPr>
        <w:t xml:space="preserve">in1000 </w:t>
      </w:r>
      <w:proofErr w:type="spellStart"/>
      <w:r w:rsidR="004D6BE2" w:rsidRPr="001C6E55">
        <w:rPr>
          <w:b/>
          <w:sz w:val="12"/>
          <w:szCs w:val="12"/>
        </w:rPr>
        <w:t>litri</w:t>
      </w:r>
      <w:proofErr w:type="spellEnd"/>
      <w:r w:rsidR="004D6BE2" w:rsidRPr="001C6E55">
        <w:rPr>
          <w:b/>
          <w:sz w:val="12"/>
          <w:szCs w:val="12"/>
        </w:rPr>
        <w:t xml:space="preserve"> </w:t>
      </w:r>
      <w:proofErr w:type="spellStart"/>
      <w:r w:rsidR="004D6BE2" w:rsidRPr="001C6E55">
        <w:rPr>
          <w:b/>
          <w:sz w:val="12"/>
          <w:szCs w:val="12"/>
        </w:rPr>
        <w:t>apa</w:t>
      </w:r>
      <w:proofErr w:type="spellEnd"/>
      <w:r w:rsidR="004D6BE2" w:rsidRPr="00306405">
        <w:rPr>
          <w:b/>
          <w:sz w:val="16"/>
          <w:szCs w:val="16"/>
        </w:rPr>
        <w:t>)</w:t>
      </w:r>
      <w:r w:rsidR="004D6BE2" w:rsidRPr="00306405">
        <w:rPr>
          <w:b/>
        </w:rPr>
        <w:t xml:space="preserve">      </w:t>
      </w:r>
      <w:r w:rsidR="004D6BE2">
        <w:rPr>
          <w:b/>
        </w:rPr>
        <w:t xml:space="preserve">   </w:t>
      </w:r>
    </w:p>
    <w:p w:rsidR="004D6BE2" w:rsidRDefault="004D6BE2" w:rsidP="004D6BE2">
      <w:pPr>
        <w:pStyle w:val="NoSpacing"/>
        <w:rPr>
          <w:b/>
        </w:rPr>
      </w:pPr>
      <w:r>
        <w:rPr>
          <w:b/>
        </w:rPr>
        <w:t xml:space="preserve">     2</w:t>
      </w:r>
      <w:r w:rsidRPr="00306405">
        <w:rPr>
          <w:b/>
        </w:rPr>
        <w:t xml:space="preserve">.PROFILER 71,1WG-2,25-2,50 </w:t>
      </w:r>
      <w:proofErr w:type="spellStart"/>
      <w:r w:rsidRPr="00306405">
        <w:rPr>
          <w:b/>
        </w:rPr>
        <w:t>litri+</w:t>
      </w:r>
      <w:r w:rsidR="00B112A1" w:rsidRPr="00CC1364">
        <w:rPr>
          <w:b/>
        </w:rPr>
        <w:t>POL</w:t>
      </w:r>
      <w:proofErr w:type="spellEnd"/>
      <w:r w:rsidR="00B112A1" w:rsidRPr="00CC1364">
        <w:rPr>
          <w:b/>
        </w:rPr>
        <w:t xml:space="preserve">- SULPHUR 80WG: </w:t>
      </w:r>
      <w:r w:rsidR="00B14129">
        <w:rPr>
          <w:b/>
        </w:rPr>
        <w:t>3</w:t>
      </w:r>
      <w:r w:rsidR="00B112A1" w:rsidRPr="00CC1364">
        <w:rPr>
          <w:b/>
        </w:rPr>
        <w:t>,0 kg/ha</w:t>
      </w:r>
      <w:r w:rsidR="00B112A1" w:rsidRPr="00306405">
        <w:rPr>
          <w:b/>
        </w:rPr>
        <w:t xml:space="preserve"> </w:t>
      </w:r>
      <w:r w:rsidRPr="00306405">
        <w:rPr>
          <w:b/>
        </w:rPr>
        <w:t>+ORTUS 5 SC</w:t>
      </w:r>
      <w:r>
        <w:rPr>
          <w:b/>
        </w:rPr>
        <w:t>:</w:t>
      </w:r>
      <w:r w:rsidRPr="00306405">
        <w:rPr>
          <w:b/>
        </w:rPr>
        <w:t xml:space="preserve">0,5 </w:t>
      </w:r>
      <w:proofErr w:type="spellStart"/>
      <w:r w:rsidRPr="00306405">
        <w:rPr>
          <w:b/>
        </w:rPr>
        <w:t>litri</w:t>
      </w:r>
      <w:proofErr w:type="spellEnd"/>
      <w:r w:rsidRPr="00306405">
        <w:rPr>
          <w:b/>
        </w:rPr>
        <w:t>/ha</w:t>
      </w:r>
      <w:r w:rsidRPr="00306405">
        <w:rPr>
          <w:b/>
          <w:sz w:val="16"/>
          <w:szCs w:val="16"/>
        </w:rPr>
        <w:t xml:space="preserve">(in1000 </w:t>
      </w:r>
      <w:proofErr w:type="spellStart"/>
      <w:r w:rsidRPr="00306405">
        <w:rPr>
          <w:b/>
          <w:sz w:val="16"/>
          <w:szCs w:val="16"/>
        </w:rPr>
        <w:t>litri</w:t>
      </w:r>
      <w:proofErr w:type="spellEnd"/>
      <w:r w:rsidRPr="00306405">
        <w:rPr>
          <w:b/>
          <w:sz w:val="16"/>
          <w:szCs w:val="16"/>
        </w:rPr>
        <w:t xml:space="preserve"> </w:t>
      </w:r>
      <w:proofErr w:type="spellStart"/>
      <w:r w:rsidRPr="00306405">
        <w:rPr>
          <w:b/>
          <w:sz w:val="16"/>
          <w:szCs w:val="16"/>
        </w:rPr>
        <w:t>apa</w:t>
      </w:r>
      <w:proofErr w:type="spellEnd"/>
      <w:r w:rsidRPr="00306405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 xml:space="preserve">  </w:t>
      </w:r>
      <w:proofErr w:type="spellStart"/>
      <w:r>
        <w:rPr>
          <w:b/>
          <w:sz w:val="16"/>
          <w:szCs w:val="16"/>
        </w:rPr>
        <w:t>sau</w:t>
      </w:r>
      <w:proofErr w:type="spellEnd"/>
      <w:r w:rsidRPr="00306405">
        <w:rPr>
          <w:b/>
        </w:rPr>
        <w:t xml:space="preserve">            </w:t>
      </w:r>
    </w:p>
    <w:p w:rsidR="004D6BE2" w:rsidRPr="00306405" w:rsidRDefault="004D6BE2" w:rsidP="004D6BE2">
      <w:pPr>
        <w:pStyle w:val="NoSpacing"/>
        <w:rPr>
          <w:b/>
        </w:rPr>
      </w:pPr>
      <w:r w:rsidRPr="00306405">
        <w:rPr>
          <w:b/>
        </w:rPr>
        <w:t xml:space="preserve"> </w:t>
      </w:r>
      <w:r w:rsidR="00B112A1">
        <w:rPr>
          <w:b/>
        </w:rPr>
        <w:t xml:space="preserve">   </w:t>
      </w:r>
      <w:r>
        <w:rPr>
          <w:b/>
        </w:rPr>
        <w:t xml:space="preserve"> </w:t>
      </w:r>
      <w:proofErr w:type="gramStart"/>
      <w:r>
        <w:rPr>
          <w:b/>
        </w:rPr>
        <w:t>3</w:t>
      </w:r>
      <w:r w:rsidRPr="00306405">
        <w:rPr>
          <w:b/>
        </w:rPr>
        <w:t>.MIKAL</w:t>
      </w:r>
      <w:proofErr w:type="gramEnd"/>
      <w:r w:rsidRPr="00306405">
        <w:rPr>
          <w:b/>
        </w:rPr>
        <w:t xml:space="preserve"> FLASH </w:t>
      </w:r>
      <w:r>
        <w:rPr>
          <w:b/>
        </w:rPr>
        <w:t>:</w:t>
      </w:r>
      <w:r w:rsidRPr="00306405">
        <w:rPr>
          <w:b/>
        </w:rPr>
        <w:t>3,0 kg/ha+</w:t>
      </w:r>
      <w:r w:rsidR="00B112A1" w:rsidRPr="00B112A1">
        <w:rPr>
          <w:b/>
        </w:rPr>
        <w:t xml:space="preserve"> </w:t>
      </w:r>
      <w:r w:rsidR="00B112A1">
        <w:rPr>
          <w:b/>
        </w:rPr>
        <w:t>SERCADIS:0,15litri/ha</w:t>
      </w:r>
      <w:r w:rsidR="00B112A1" w:rsidRPr="00306405">
        <w:rPr>
          <w:b/>
        </w:rPr>
        <w:t xml:space="preserve"> </w:t>
      </w:r>
      <w:r w:rsidRPr="00306405">
        <w:rPr>
          <w:b/>
        </w:rPr>
        <w:t>+</w:t>
      </w:r>
      <w:r w:rsidR="00982432">
        <w:rPr>
          <w:b/>
        </w:rPr>
        <w:t xml:space="preserve">KARATE ZEON:0,150 </w:t>
      </w:r>
      <w:proofErr w:type="spellStart"/>
      <w:r w:rsidR="00982432">
        <w:rPr>
          <w:b/>
        </w:rPr>
        <w:t>litri</w:t>
      </w:r>
      <w:proofErr w:type="spellEnd"/>
      <w:r w:rsidR="00982432">
        <w:rPr>
          <w:b/>
        </w:rPr>
        <w:t>/ha</w:t>
      </w:r>
      <w:r w:rsidRPr="00306405">
        <w:rPr>
          <w:b/>
          <w:sz w:val="16"/>
          <w:szCs w:val="16"/>
        </w:rPr>
        <w:t xml:space="preserve">(in1000 </w:t>
      </w:r>
      <w:proofErr w:type="spellStart"/>
      <w:r w:rsidRPr="00306405">
        <w:rPr>
          <w:b/>
          <w:sz w:val="16"/>
          <w:szCs w:val="16"/>
        </w:rPr>
        <w:t>litri</w:t>
      </w:r>
      <w:proofErr w:type="spellEnd"/>
      <w:r w:rsidRPr="00306405">
        <w:rPr>
          <w:b/>
          <w:sz w:val="16"/>
          <w:szCs w:val="16"/>
        </w:rPr>
        <w:t xml:space="preserve"> </w:t>
      </w:r>
      <w:proofErr w:type="spellStart"/>
      <w:r w:rsidRPr="00306405">
        <w:rPr>
          <w:b/>
          <w:sz w:val="16"/>
          <w:szCs w:val="16"/>
        </w:rPr>
        <w:t>apa</w:t>
      </w:r>
      <w:proofErr w:type="spellEnd"/>
      <w:r w:rsidRPr="00306405">
        <w:rPr>
          <w:b/>
          <w:sz w:val="16"/>
          <w:szCs w:val="16"/>
        </w:rPr>
        <w:t>)</w:t>
      </w:r>
      <w:r w:rsidRPr="00306405">
        <w:rPr>
          <w:b/>
        </w:rPr>
        <w:t xml:space="preserve">      </w:t>
      </w:r>
      <w:proofErr w:type="spellStart"/>
      <w:r w:rsidRPr="00306405">
        <w:rPr>
          <w:b/>
        </w:rPr>
        <w:t>sau</w:t>
      </w:r>
      <w:proofErr w:type="spellEnd"/>
    </w:p>
    <w:p w:rsidR="000B1998" w:rsidRPr="005D576C" w:rsidRDefault="004D6BE2" w:rsidP="00381ED8">
      <w:pPr>
        <w:pStyle w:val="NoSpacing"/>
        <w:rPr>
          <w:b/>
        </w:rPr>
      </w:pPr>
      <w:r w:rsidRPr="00306405">
        <w:rPr>
          <w:b/>
        </w:rPr>
        <w:t xml:space="preserve"> </w:t>
      </w:r>
      <w:r w:rsidR="00B112A1">
        <w:rPr>
          <w:b/>
        </w:rPr>
        <w:t xml:space="preserve">    </w:t>
      </w:r>
      <w:proofErr w:type="gramStart"/>
      <w:r>
        <w:rPr>
          <w:b/>
        </w:rPr>
        <w:t>4</w:t>
      </w:r>
      <w:r w:rsidRPr="00306405">
        <w:rPr>
          <w:b/>
        </w:rPr>
        <w:t>.</w:t>
      </w:r>
      <w:r w:rsidR="00B112A1">
        <w:rPr>
          <w:b/>
        </w:rPr>
        <w:t>MELODY</w:t>
      </w:r>
      <w:proofErr w:type="gramEnd"/>
      <w:r w:rsidR="00B112A1">
        <w:rPr>
          <w:b/>
        </w:rPr>
        <w:t xml:space="preserve"> COMPACT</w:t>
      </w:r>
      <w:r w:rsidR="003C6103">
        <w:rPr>
          <w:b/>
        </w:rPr>
        <w:t>49</w:t>
      </w:r>
      <w:r w:rsidR="00B112A1">
        <w:rPr>
          <w:b/>
        </w:rPr>
        <w:t>WG:1,5 kg/ha</w:t>
      </w:r>
      <w:r w:rsidRPr="00306405">
        <w:rPr>
          <w:b/>
        </w:rPr>
        <w:t>+ SULPHUR 80WG</w:t>
      </w:r>
      <w:r>
        <w:rPr>
          <w:b/>
        </w:rPr>
        <w:t>:</w:t>
      </w:r>
      <w:r w:rsidRPr="00306405">
        <w:rPr>
          <w:b/>
        </w:rPr>
        <w:t>3,0kg/</w:t>
      </w:r>
      <w:proofErr w:type="spellStart"/>
      <w:r w:rsidRPr="00306405">
        <w:rPr>
          <w:b/>
        </w:rPr>
        <w:t>ha+VERTIMEC</w:t>
      </w:r>
      <w:proofErr w:type="spellEnd"/>
      <w:r w:rsidRPr="00306405">
        <w:rPr>
          <w:b/>
        </w:rPr>
        <w:t xml:space="preserve"> PRO</w:t>
      </w:r>
      <w:r>
        <w:rPr>
          <w:b/>
        </w:rPr>
        <w:t>:</w:t>
      </w:r>
      <w:r w:rsidRPr="00306405">
        <w:rPr>
          <w:b/>
        </w:rPr>
        <w:t xml:space="preserve">0,75 </w:t>
      </w:r>
      <w:proofErr w:type="spellStart"/>
      <w:r w:rsidRPr="00306405">
        <w:rPr>
          <w:b/>
        </w:rPr>
        <w:t>litri</w:t>
      </w:r>
      <w:proofErr w:type="spellEnd"/>
      <w:r w:rsidRPr="00306405">
        <w:rPr>
          <w:b/>
        </w:rPr>
        <w:t>/ha</w:t>
      </w:r>
      <w:r w:rsidRPr="00306405">
        <w:rPr>
          <w:b/>
          <w:sz w:val="16"/>
          <w:szCs w:val="16"/>
        </w:rPr>
        <w:t xml:space="preserve">(in1000 </w:t>
      </w:r>
      <w:proofErr w:type="spellStart"/>
      <w:r w:rsidRPr="00306405">
        <w:rPr>
          <w:b/>
          <w:sz w:val="16"/>
          <w:szCs w:val="16"/>
        </w:rPr>
        <w:t>litri</w:t>
      </w:r>
      <w:proofErr w:type="spellEnd"/>
      <w:r w:rsidRPr="00306405">
        <w:rPr>
          <w:b/>
          <w:sz w:val="16"/>
          <w:szCs w:val="16"/>
        </w:rPr>
        <w:t xml:space="preserve"> </w:t>
      </w:r>
      <w:proofErr w:type="spellStart"/>
      <w:r w:rsidRPr="00306405">
        <w:rPr>
          <w:b/>
          <w:sz w:val="16"/>
          <w:szCs w:val="16"/>
        </w:rPr>
        <w:t>apa</w:t>
      </w:r>
      <w:proofErr w:type="spellEnd"/>
      <w:r w:rsidRPr="00306405">
        <w:rPr>
          <w:b/>
          <w:sz w:val="16"/>
          <w:szCs w:val="16"/>
        </w:rPr>
        <w:t>)</w:t>
      </w:r>
      <w:r w:rsidRPr="00306405">
        <w:rPr>
          <w:b/>
        </w:rPr>
        <w:t xml:space="preserve">      </w:t>
      </w:r>
      <w:proofErr w:type="spellStart"/>
      <w:r w:rsidRPr="00306405">
        <w:rPr>
          <w:b/>
        </w:rPr>
        <w:t>sau</w:t>
      </w:r>
      <w:proofErr w:type="spellEnd"/>
      <w:r w:rsidRPr="00306405">
        <w:rPr>
          <w:b/>
        </w:rPr>
        <w:t xml:space="preserve">                                                          </w:t>
      </w:r>
      <w:r w:rsidR="00656CB7">
        <w:rPr>
          <w:b/>
          <w:sz w:val="24"/>
          <w:szCs w:val="24"/>
        </w:rPr>
        <w:t xml:space="preserve">   </w:t>
      </w:r>
      <w:r w:rsidR="00656CB7" w:rsidRPr="00656CB7">
        <w:rPr>
          <w:b/>
          <w:sz w:val="24"/>
          <w:szCs w:val="24"/>
        </w:rPr>
        <w:t xml:space="preserve"> </w:t>
      </w:r>
      <w:r w:rsidR="00B449C4">
        <w:rPr>
          <w:b/>
        </w:rPr>
        <w:t xml:space="preserve">    </w:t>
      </w:r>
    </w:p>
    <w:p w:rsidR="00C93AE7" w:rsidRDefault="00404AF0" w:rsidP="00404AF0">
      <w:pPr>
        <w:pStyle w:val="p5"/>
        <w:spacing w:line="180" w:lineRule="exact"/>
        <w:ind w:left="0" w:firstLine="0"/>
        <w:outlineLvl w:val="0"/>
        <w:rPr>
          <w:b/>
          <w:sz w:val="20"/>
          <w:szCs w:val="20"/>
          <w:lang w:val="fr-FR"/>
        </w:rPr>
      </w:pPr>
      <w:r>
        <w:rPr>
          <w:b/>
          <w:sz w:val="22"/>
          <w:szCs w:val="22"/>
        </w:rPr>
        <w:t xml:space="preserve"> </w:t>
      </w:r>
      <w:r w:rsidR="00C93AE7" w:rsidRPr="00404AF0">
        <w:rPr>
          <w:b/>
          <w:sz w:val="20"/>
          <w:szCs w:val="20"/>
          <w:lang w:val="fr-FR"/>
        </w:rPr>
        <w:t>ALTE PRODUSE DE PROTECTIE A PLANTELOR OMOLOGATE PE TERITORIUL ROMANIEI</w:t>
      </w:r>
    </w:p>
    <w:p w:rsidR="004D6BE2" w:rsidRDefault="00053FA8" w:rsidP="00C93AE7">
      <w:pPr>
        <w:pStyle w:val="NoSpacing"/>
        <w:rPr>
          <w:lang w:val="fr-FR"/>
        </w:rPr>
      </w:pPr>
      <w:proofErr w:type="spellStart"/>
      <w:r w:rsidRPr="0066441A">
        <w:rPr>
          <w:b/>
          <w:lang w:val="fr-FR"/>
        </w:rPr>
        <w:t>Masuri</w:t>
      </w:r>
      <w:proofErr w:type="spellEnd"/>
      <w:r w:rsidRPr="0066441A">
        <w:rPr>
          <w:b/>
          <w:lang w:val="fr-FR"/>
        </w:rPr>
        <w:t xml:space="preserve"> alternative de </w:t>
      </w:r>
      <w:r w:rsidR="004D6BE2">
        <w:rPr>
          <w:lang w:val="fr-FR"/>
        </w:rPr>
        <w:t xml:space="preserve">: </w:t>
      </w:r>
      <w:proofErr w:type="spellStart"/>
      <w:r w:rsidR="004D6BE2">
        <w:rPr>
          <w:lang w:val="fr-FR"/>
        </w:rPr>
        <w:t>biologice</w:t>
      </w:r>
      <w:proofErr w:type="gramStart"/>
      <w:r w:rsidR="004D6BE2">
        <w:rPr>
          <w:lang w:val="fr-FR"/>
        </w:rPr>
        <w:t>,fizice,mecanice</w:t>
      </w:r>
      <w:proofErr w:type="spellEnd"/>
      <w:proofErr w:type="gramEnd"/>
      <w:r w:rsidR="004D6BE2">
        <w:rPr>
          <w:lang w:val="fr-FR"/>
        </w:rPr>
        <w:t xml:space="preserve"> .</w:t>
      </w:r>
    </w:p>
    <w:p w:rsidR="0066441A" w:rsidRPr="00C93AE7" w:rsidRDefault="0066441A" w:rsidP="00C93AE7">
      <w:pPr>
        <w:pStyle w:val="NoSpacing"/>
        <w:rPr>
          <w:lang w:val="fr-FR"/>
        </w:rPr>
      </w:pPr>
      <w:proofErr w:type="spellStart"/>
      <w:r w:rsidRPr="0066441A">
        <w:rPr>
          <w:b/>
          <w:lang w:val="fr-FR"/>
        </w:rPr>
        <w:t>Metode</w:t>
      </w:r>
      <w:proofErr w:type="spellEnd"/>
      <w:r w:rsidRPr="0066441A">
        <w:rPr>
          <w:b/>
          <w:lang w:val="fr-FR"/>
        </w:rPr>
        <w:t xml:space="preserve"> </w:t>
      </w:r>
      <w:proofErr w:type="spellStart"/>
      <w:r w:rsidRPr="0066441A">
        <w:rPr>
          <w:b/>
          <w:lang w:val="fr-FR"/>
        </w:rPr>
        <w:t>durabile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biologice</w:t>
      </w:r>
      <w:proofErr w:type="gramStart"/>
      <w:r>
        <w:rPr>
          <w:lang w:val="fr-FR"/>
        </w:rPr>
        <w:t>,fizice,mecanice</w:t>
      </w:r>
      <w:proofErr w:type="spellEnd"/>
      <w:proofErr w:type="gramEnd"/>
      <w:r>
        <w:rPr>
          <w:lang w:val="fr-FR"/>
        </w:rPr>
        <w:t xml:space="preserve"> si </w:t>
      </w:r>
      <w:proofErr w:type="spellStart"/>
      <w:r>
        <w:rPr>
          <w:lang w:val="fr-FR"/>
        </w:rPr>
        <w:t>alte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metode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nechimice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trebuie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preferate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metodelor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chimice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daca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acestea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asigura</w:t>
      </w:r>
      <w:proofErr w:type="spellEnd"/>
      <w:r>
        <w:rPr>
          <w:lang w:val="fr-FR"/>
        </w:rPr>
        <w:t xml:space="preserve"> control </w:t>
      </w:r>
      <w:proofErr w:type="spellStart"/>
      <w:r>
        <w:rPr>
          <w:lang w:val="fr-FR"/>
        </w:rPr>
        <w:t>corespunzator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organismelor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daunatoare</w:t>
      </w:r>
      <w:proofErr w:type="spellEnd"/>
      <w:r>
        <w:rPr>
          <w:lang w:val="fr-FR"/>
        </w:rPr>
        <w:t>.</w:t>
      </w:r>
    </w:p>
    <w:p w:rsidR="004D6BE2" w:rsidRDefault="00347824" w:rsidP="004D6BE2">
      <w:pPr>
        <w:pStyle w:val="NoSpacing"/>
        <w:rPr>
          <w:b/>
        </w:rPr>
      </w:pPr>
      <w:proofErr w:type="spellStart"/>
      <w:r w:rsidRPr="00347824">
        <w:rPr>
          <w:b/>
        </w:rPr>
        <w:t>Perioada</w:t>
      </w:r>
      <w:proofErr w:type="spellEnd"/>
      <w:r w:rsidRPr="00347824">
        <w:rPr>
          <w:b/>
        </w:rPr>
        <w:t xml:space="preserve"> optima de </w:t>
      </w:r>
      <w:proofErr w:type="spellStart"/>
      <w:r w:rsidRPr="00347824">
        <w:rPr>
          <w:b/>
        </w:rPr>
        <w:t>tratament</w:t>
      </w:r>
      <w:proofErr w:type="spellEnd"/>
      <w:r>
        <w:rPr>
          <w:b/>
        </w:rPr>
        <w:t>;</w:t>
      </w:r>
      <w:r w:rsidR="005D47D4" w:rsidRPr="005D47D4">
        <w:rPr>
          <w:lang w:val="fr-FR"/>
        </w:rPr>
        <w:t xml:space="preserve"> </w:t>
      </w:r>
      <w:proofErr w:type="spellStart"/>
      <w:r w:rsidR="004D6BE2">
        <w:rPr>
          <w:b/>
        </w:rPr>
        <w:t>cand</w:t>
      </w:r>
      <w:proofErr w:type="spellEnd"/>
      <w:r w:rsidR="004D6BE2">
        <w:rPr>
          <w:b/>
        </w:rPr>
        <w:t xml:space="preserve"> </w:t>
      </w:r>
      <w:proofErr w:type="spellStart"/>
      <w:r w:rsidR="004D6BE2">
        <w:rPr>
          <w:b/>
        </w:rPr>
        <w:t>lastarii</w:t>
      </w:r>
      <w:proofErr w:type="spellEnd"/>
      <w:r w:rsidR="004D6BE2">
        <w:rPr>
          <w:b/>
        </w:rPr>
        <w:t xml:space="preserve"> au 20-25 cm </w:t>
      </w:r>
      <w:proofErr w:type="spellStart"/>
      <w:r w:rsidR="004D6BE2">
        <w:rPr>
          <w:b/>
        </w:rPr>
        <w:t>lungime</w:t>
      </w:r>
      <w:proofErr w:type="spellEnd"/>
    </w:p>
    <w:p w:rsidR="004F055F" w:rsidRDefault="004F055F" w:rsidP="004F055F">
      <w:pPr>
        <w:pStyle w:val="p5"/>
        <w:spacing w:line="180" w:lineRule="exact"/>
        <w:ind w:left="0" w:firstLine="0"/>
        <w:rPr>
          <w:b/>
          <w:i/>
        </w:rPr>
      </w:pPr>
    </w:p>
    <w:p w:rsidR="004D6BE2" w:rsidRDefault="0066441A" w:rsidP="004F055F">
      <w:pPr>
        <w:pStyle w:val="p5"/>
        <w:spacing w:line="180" w:lineRule="exact"/>
        <w:ind w:left="0" w:firstLine="0"/>
        <w:rPr>
          <w:b/>
          <w:i/>
        </w:rPr>
      </w:pPr>
      <w:r w:rsidRPr="008D04FE">
        <w:rPr>
          <w:b/>
          <w:i/>
        </w:rPr>
        <w:t>Alte recomandari</w:t>
      </w:r>
      <w:r w:rsidRPr="008D04FE">
        <w:rPr>
          <w:b/>
        </w:rPr>
        <w:t xml:space="preserve"> </w:t>
      </w:r>
      <w:r w:rsidR="007C48DF" w:rsidRPr="00BE449B">
        <w:t>:</w:t>
      </w:r>
      <w:r w:rsidR="00674DEA" w:rsidRPr="00BE449B">
        <w:t xml:space="preserve"> </w:t>
      </w:r>
      <w:r w:rsidR="004D6BE2" w:rsidRPr="00CC5FB9">
        <w:rPr>
          <w:b/>
          <w:i/>
        </w:rPr>
        <w:t>Tratament de baza inainte de inflorit,se aplica cand este indeplinita conditia fenologica de mai sus si se va efectua pe timp linistit fara precipitatii.</w:t>
      </w:r>
    </w:p>
    <w:p w:rsidR="004F055F" w:rsidRDefault="004F055F" w:rsidP="004F055F">
      <w:pPr>
        <w:pStyle w:val="p5"/>
        <w:spacing w:line="180" w:lineRule="exact"/>
        <w:ind w:left="0" w:firstLine="0"/>
        <w:rPr>
          <w:b/>
          <w:i/>
          <w:sz w:val="20"/>
          <w:szCs w:val="20"/>
          <w:u w:val="single"/>
        </w:rPr>
      </w:pPr>
      <w:r w:rsidRPr="0048580F">
        <w:rPr>
          <w:b/>
          <w:i/>
          <w:sz w:val="20"/>
          <w:szCs w:val="20"/>
        </w:rPr>
        <w:t>REGULA-</w:t>
      </w:r>
      <w:r w:rsidRPr="0048580F">
        <w:rPr>
          <w:b/>
          <w:i/>
          <w:sz w:val="20"/>
          <w:szCs w:val="20"/>
          <w:u w:val="single"/>
        </w:rPr>
        <w:t>NU SE FAC  DOUA TRATAMENTE LA RAND CU ACELAS</w:t>
      </w:r>
      <w:r>
        <w:rPr>
          <w:b/>
          <w:i/>
          <w:sz w:val="20"/>
          <w:szCs w:val="20"/>
          <w:u w:val="single"/>
        </w:rPr>
        <w:t xml:space="preserve"> </w:t>
      </w:r>
      <w:r w:rsidRPr="0048580F">
        <w:rPr>
          <w:b/>
          <w:i/>
          <w:sz w:val="20"/>
          <w:szCs w:val="20"/>
          <w:u w:val="single"/>
        </w:rPr>
        <w:t xml:space="preserve"> PRODUS DE PROTECTIE A PLANTELOR</w:t>
      </w:r>
      <w:r>
        <w:rPr>
          <w:b/>
          <w:i/>
          <w:sz w:val="20"/>
          <w:szCs w:val="20"/>
          <w:u w:val="single"/>
        </w:rPr>
        <w:t>.</w:t>
      </w:r>
    </w:p>
    <w:p w:rsidR="00B6684D" w:rsidRPr="0060755D" w:rsidRDefault="006A1232" w:rsidP="00381ED8">
      <w:pPr>
        <w:pStyle w:val="p5"/>
        <w:spacing w:line="180" w:lineRule="exact"/>
        <w:ind w:left="0" w:firstLine="0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</w:t>
      </w:r>
      <w:r w:rsidR="00B6684D" w:rsidRPr="0060755D">
        <w:rPr>
          <w:b/>
          <w:sz w:val="18"/>
          <w:szCs w:val="18"/>
        </w:rPr>
        <w:t>ATENTIE !RESPECTATI CONDITIILE DE DEPOZITARE,MANIPULARE SI UTILIZARE A PRODUSELOR DE PROTECTIE A PLANTELOR  IN EXPLOATATIILE  AGRICOLE,CONFORM”</w:t>
      </w:r>
      <w:r w:rsidR="00B6684D" w:rsidRPr="0060755D">
        <w:rPr>
          <w:b/>
          <w:i/>
          <w:sz w:val="18"/>
          <w:szCs w:val="18"/>
          <w:u w:val="single"/>
        </w:rPr>
        <w:t>GHIDULUI DE BUNE PRACTICI DE UTILIZARE SI DEPOZITARE  A</w:t>
      </w:r>
      <w:r w:rsidR="00B6684D" w:rsidRPr="0060755D">
        <w:rPr>
          <w:b/>
          <w:sz w:val="18"/>
          <w:szCs w:val="18"/>
        </w:rPr>
        <w:t xml:space="preserve"> </w:t>
      </w:r>
      <w:r w:rsidR="00B6684D" w:rsidRPr="0060755D">
        <w:rPr>
          <w:b/>
          <w:i/>
          <w:sz w:val="18"/>
          <w:szCs w:val="18"/>
          <w:u w:val="single"/>
        </w:rPr>
        <w:t>PRODUSELOR DE PROTECTIE A PLANTELOR</w:t>
      </w:r>
      <w:r w:rsidR="00B6684D" w:rsidRPr="0060755D">
        <w:rPr>
          <w:b/>
          <w:sz w:val="18"/>
          <w:szCs w:val="18"/>
        </w:rPr>
        <w:t>”,ELABORAT DE  AUTORITATEA NATIONAL</w:t>
      </w:r>
      <w:r w:rsidR="00851814" w:rsidRPr="0060755D">
        <w:rPr>
          <w:b/>
          <w:sz w:val="18"/>
          <w:szCs w:val="18"/>
        </w:rPr>
        <w:t xml:space="preserve">A </w:t>
      </w:r>
      <w:r w:rsidR="00B6684D" w:rsidRPr="0060755D">
        <w:rPr>
          <w:b/>
          <w:sz w:val="18"/>
          <w:szCs w:val="18"/>
        </w:rPr>
        <w:t>FITOSANITARA.</w:t>
      </w:r>
    </w:p>
    <w:p w:rsidR="00B6684D" w:rsidRPr="00C076BB" w:rsidRDefault="00B6684D" w:rsidP="00B6684D">
      <w:pPr>
        <w:pStyle w:val="p5"/>
        <w:tabs>
          <w:tab w:val="clear" w:pos="720"/>
        </w:tabs>
        <w:spacing w:line="240" w:lineRule="auto"/>
        <w:ind w:left="0" w:firstLine="0"/>
        <w:rPr>
          <w:b/>
          <w:i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Se recomanda a se consulta site-ul </w:t>
      </w:r>
      <w:r w:rsidRPr="00C076BB">
        <w:rPr>
          <w:b/>
          <w:i/>
          <w:sz w:val="16"/>
          <w:szCs w:val="16"/>
          <w:u w:val="single"/>
        </w:rPr>
        <w:t>http://www.madr.ro/norme-de-eco-conditionalitate-in-domeniul-fitosanitar.html.</w:t>
      </w:r>
    </w:p>
    <w:p w:rsidR="00B6684D" w:rsidRPr="00201E64" w:rsidRDefault="00B6684D" w:rsidP="00B6684D">
      <w:pPr>
        <w:pStyle w:val="NoSpacing"/>
        <w:rPr>
          <w:b/>
          <w:sz w:val="18"/>
          <w:szCs w:val="18"/>
          <w:u w:val="single"/>
        </w:rPr>
      </w:pPr>
      <w:proofErr w:type="spellStart"/>
      <w:r w:rsidRPr="00607992">
        <w:rPr>
          <w:b/>
          <w:sz w:val="18"/>
          <w:szCs w:val="18"/>
        </w:rPr>
        <w:t>Toate</w:t>
      </w:r>
      <w:proofErr w:type="spellEnd"/>
      <w:r w:rsidRPr="00607992">
        <w:rPr>
          <w:b/>
          <w:sz w:val="18"/>
          <w:szCs w:val="18"/>
        </w:rPr>
        <w:t xml:space="preserve"> </w:t>
      </w:r>
      <w:proofErr w:type="spellStart"/>
      <w:r w:rsidRPr="00607992">
        <w:rPr>
          <w:b/>
          <w:sz w:val="18"/>
          <w:szCs w:val="18"/>
        </w:rPr>
        <w:t>tratamentele</w:t>
      </w:r>
      <w:proofErr w:type="spellEnd"/>
      <w:r w:rsidRPr="00607992">
        <w:rPr>
          <w:b/>
          <w:sz w:val="18"/>
          <w:szCs w:val="18"/>
        </w:rPr>
        <w:t xml:space="preserve"> </w:t>
      </w:r>
      <w:proofErr w:type="spellStart"/>
      <w:r w:rsidRPr="00607992">
        <w:rPr>
          <w:b/>
          <w:sz w:val="18"/>
          <w:szCs w:val="18"/>
        </w:rPr>
        <w:t>fitosanitare</w:t>
      </w:r>
      <w:proofErr w:type="spellEnd"/>
      <w:r w:rsidRPr="00607992">
        <w:rPr>
          <w:b/>
          <w:sz w:val="18"/>
          <w:szCs w:val="18"/>
        </w:rPr>
        <w:t xml:space="preserve"> </w:t>
      </w:r>
      <w:proofErr w:type="spellStart"/>
      <w:r w:rsidRPr="00607992">
        <w:rPr>
          <w:b/>
          <w:sz w:val="18"/>
          <w:szCs w:val="18"/>
        </w:rPr>
        <w:t>efecuate</w:t>
      </w:r>
      <w:proofErr w:type="spellEnd"/>
      <w:r w:rsidRPr="00607992">
        <w:rPr>
          <w:b/>
          <w:sz w:val="18"/>
          <w:szCs w:val="18"/>
        </w:rPr>
        <w:t xml:space="preserve"> se </w:t>
      </w:r>
      <w:proofErr w:type="spellStart"/>
      <w:proofErr w:type="gramStart"/>
      <w:r w:rsidRPr="00607992">
        <w:rPr>
          <w:b/>
          <w:sz w:val="18"/>
          <w:szCs w:val="18"/>
        </w:rPr>
        <w:t>vor</w:t>
      </w:r>
      <w:proofErr w:type="spellEnd"/>
      <w:r w:rsidRPr="00607992">
        <w:rPr>
          <w:b/>
          <w:sz w:val="18"/>
          <w:szCs w:val="18"/>
        </w:rPr>
        <w:t xml:space="preserve">  </w:t>
      </w:r>
      <w:proofErr w:type="spellStart"/>
      <w:r w:rsidRPr="00607992">
        <w:rPr>
          <w:b/>
          <w:sz w:val="18"/>
          <w:szCs w:val="18"/>
        </w:rPr>
        <w:t>inregistra</w:t>
      </w:r>
      <w:proofErr w:type="spellEnd"/>
      <w:proofErr w:type="gramEnd"/>
      <w:r w:rsidRPr="00607992">
        <w:rPr>
          <w:b/>
          <w:sz w:val="18"/>
          <w:szCs w:val="18"/>
        </w:rPr>
        <w:t xml:space="preserve"> in </w:t>
      </w:r>
      <w:proofErr w:type="spellStart"/>
      <w:r w:rsidRPr="00E93E69">
        <w:rPr>
          <w:b/>
          <w:sz w:val="18"/>
          <w:szCs w:val="18"/>
          <w:u w:val="single"/>
        </w:rPr>
        <w:t>Registrul</w:t>
      </w:r>
      <w:proofErr w:type="spellEnd"/>
      <w:r w:rsidRPr="00E93E69">
        <w:rPr>
          <w:b/>
          <w:sz w:val="18"/>
          <w:szCs w:val="18"/>
          <w:u w:val="single"/>
        </w:rPr>
        <w:t xml:space="preserve"> de </w:t>
      </w:r>
      <w:proofErr w:type="spellStart"/>
      <w:r w:rsidRPr="00E93E69">
        <w:rPr>
          <w:b/>
          <w:sz w:val="18"/>
          <w:szCs w:val="18"/>
          <w:u w:val="single"/>
        </w:rPr>
        <w:t>evidenta</w:t>
      </w:r>
      <w:proofErr w:type="spellEnd"/>
      <w:r w:rsidRPr="00E93E69">
        <w:rPr>
          <w:b/>
          <w:sz w:val="18"/>
          <w:szCs w:val="18"/>
          <w:u w:val="single"/>
        </w:rPr>
        <w:t xml:space="preserve">  a </w:t>
      </w:r>
      <w:proofErr w:type="spellStart"/>
      <w:r w:rsidRPr="00E93E69">
        <w:rPr>
          <w:b/>
          <w:sz w:val="18"/>
          <w:szCs w:val="18"/>
          <w:u w:val="single"/>
        </w:rPr>
        <w:t>t</w:t>
      </w:r>
      <w:r>
        <w:rPr>
          <w:b/>
          <w:sz w:val="18"/>
          <w:szCs w:val="18"/>
          <w:u w:val="single"/>
        </w:rPr>
        <w:t>ratamentelor</w:t>
      </w:r>
      <w:proofErr w:type="spellEnd"/>
      <w:r>
        <w:rPr>
          <w:b/>
          <w:sz w:val="18"/>
          <w:szCs w:val="18"/>
          <w:u w:val="single"/>
        </w:rPr>
        <w:t xml:space="preserve"> cu  PPP- </w:t>
      </w:r>
      <w:proofErr w:type="spellStart"/>
      <w:r>
        <w:rPr>
          <w:b/>
          <w:sz w:val="18"/>
          <w:szCs w:val="18"/>
          <w:u w:val="single"/>
        </w:rPr>
        <w:t>pe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culturi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si</w:t>
      </w:r>
      <w:proofErr w:type="spellEnd"/>
      <w:r>
        <w:rPr>
          <w:b/>
          <w:sz w:val="18"/>
          <w:szCs w:val="18"/>
          <w:u w:val="single"/>
        </w:rPr>
        <w:t xml:space="preserve"> se </w:t>
      </w:r>
      <w:proofErr w:type="spellStart"/>
      <w:r>
        <w:rPr>
          <w:b/>
          <w:sz w:val="18"/>
          <w:szCs w:val="18"/>
          <w:u w:val="single"/>
        </w:rPr>
        <w:t>vor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pastra</w:t>
      </w:r>
      <w:proofErr w:type="spellEnd"/>
      <w:r>
        <w:rPr>
          <w:b/>
          <w:sz w:val="18"/>
          <w:szCs w:val="18"/>
          <w:u w:val="single"/>
        </w:rPr>
        <w:t xml:space="preserve">  </w:t>
      </w:r>
      <w:proofErr w:type="spellStart"/>
      <w:r>
        <w:rPr>
          <w:b/>
          <w:sz w:val="18"/>
          <w:szCs w:val="18"/>
          <w:u w:val="single"/>
        </w:rPr>
        <w:t>pe</w:t>
      </w:r>
      <w:proofErr w:type="spellEnd"/>
      <w:r>
        <w:rPr>
          <w:b/>
          <w:sz w:val="18"/>
          <w:szCs w:val="18"/>
          <w:u w:val="single"/>
        </w:rPr>
        <w:t xml:space="preserve"> o </w:t>
      </w:r>
      <w:proofErr w:type="spellStart"/>
      <w:r>
        <w:rPr>
          <w:b/>
          <w:sz w:val="18"/>
          <w:szCs w:val="18"/>
          <w:u w:val="single"/>
        </w:rPr>
        <w:t>perioada</w:t>
      </w:r>
      <w:proofErr w:type="spellEnd"/>
      <w:r>
        <w:rPr>
          <w:b/>
          <w:sz w:val="18"/>
          <w:szCs w:val="18"/>
          <w:u w:val="single"/>
        </w:rPr>
        <w:t xml:space="preserve"> de </w:t>
      </w:r>
      <w:proofErr w:type="spellStart"/>
      <w:r>
        <w:rPr>
          <w:b/>
          <w:sz w:val="18"/>
          <w:szCs w:val="18"/>
          <w:u w:val="single"/>
        </w:rPr>
        <w:t>cel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putin</w:t>
      </w:r>
      <w:proofErr w:type="spellEnd"/>
      <w:r>
        <w:rPr>
          <w:b/>
          <w:sz w:val="18"/>
          <w:szCs w:val="18"/>
          <w:u w:val="single"/>
        </w:rPr>
        <w:t xml:space="preserve"> 3 </w:t>
      </w:r>
      <w:proofErr w:type="spellStart"/>
      <w:r>
        <w:rPr>
          <w:b/>
          <w:sz w:val="18"/>
          <w:szCs w:val="18"/>
          <w:u w:val="single"/>
        </w:rPr>
        <w:t>ani</w:t>
      </w:r>
      <w:proofErr w:type="spellEnd"/>
      <w:r>
        <w:rPr>
          <w:b/>
          <w:sz w:val="18"/>
          <w:szCs w:val="18"/>
          <w:u w:val="single"/>
        </w:rPr>
        <w:t>.</w:t>
      </w:r>
      <w:proofErr w:type="spellStart"/>
      <w:r w:rsidRPr="008A689A">
        <w:rPr>
          <w:b/>
          <w:sz w:val="20"/>
          <w:szCs w:val="20"/>
          <w:lang w:val="es-AR"/>
        </w:rPr>
        <w:t>Aceasta</w:t>
      </w:r>
      <w:proofErr w:type="spellEnd"/>
      <w:r w:rsidRPr="008A689A">
        <w:rPr>
          <w:b/>
          <w:sz w:val="20"/>
          <w:szCs w:val="20"/>
          <w:lang w:val="es-AR"/>
        </w:rPr>
        <w:t xml:space="preserve"> </w:t>
      </w:r>
      <w:proofErr w:type="spellStart"/>
      <w:r w:rsidRPr="008A689A">
        <w:rPr>
          <w:b/>
          <w:sz w:val="20"/>
          <w:szCs w:val="20"/>
          <w:lang w:val="es-AR"/>
        </w:rPr>
        <w:t>cerinta</w:t>
      </w:r>
      <w:proofErr w:type="spellEnd"/>
      <w:r w:rsidRPr="008A689A">
        <w:rPr>
          <w:b/>
          <w:sz w:val="20"/>
          <w:szCs w:val="20"/>
          <w:lang w:val="es-AR"/>
        </w:rPr>
        <w:t xml:space="preserve"> este </w:t>
      </w:r>
      <w:proofErr w:type="spellStart"/>
      <w:r w:rsidRPr="008A689A">
        <w:rPr>
          <w:b/>
          <w:sz w:val="20"/>
          <w:szCs w:val="20"/>
          <w:lang w:val="es-AR"/>
        </w:rPr>
        <w:t>obligatorie</w:t>
      </w:r>
      <w:proofErr w:type="spellEnd"/>
      <w:r w:rsidRPr="008A689A">
        <w:rPr>
          <w:b/>
          <w:sz w:val="20"/>
          <w:szCs w:val="20"/>
          <w:lang w:val="es-AR"/>
        </w:rPr>
        <w:t xml:space="preserve"> conf. Ord 352 / 2015  </w:t>
      </w:r>
      <w:proofErr w:type="spellStart"/>
      <w:r w:rsidRPr="008A689A">
        <w:rPr>
          <w:b/>
          <w:sz w:val="20"/>
          <w:szCs w:val="20"/>
          <w:lang w:val="es-AR"/>
        </w:rPr>
        <w:t>privind</w:t>
      </w:r>
      <w:proofErr w:type="spellEnd"/>
      <w:r w:rsidRPr="008A689A">
        <w:rPr>
          <w:b/>
          <w:sz w:val="20"/>
          <w:szCs w:val="20"/>
          <w:lang w:val="es-AR"/>
        </w:rPr>
        <w:t xml:space="preserve"> </w:t>
      </w:r>
      <w:proofErr w:type="spellStart"/>
      <w:r w:rsidRPr="008A689A">
        <w:rPr>
          <w:b/>
          <w:sz w:val="20"/>
          <w:szCs w:val="20"/>
          <w:lang w:val="es-AR"/>
        </w:rPr>
        <w:t>normele</w:t>
      </w:r>
      <w:proofErr w:type="spellEnd"/>
      <w:r w:rsidRPr="008A689A">
        <w:rPr>
          <w:b/>
          <w:sz w:val="20"/>
          <w:szCs w:val="20"/>
          <w:lang w:val="es-AR"/>
        </w:rPr>
        <w:t xml:space="preserve"> de </w:t>
      </w:r>
      <w:proofErr w:type="spellStart"/>
      <w:r w:rsidRPr="008A689A">
        <w:rPr>
          <w:b/>
          <w:sz w:val="20"/>
          <w:szCs w:val="20"/>
          <w:lang w:val="es-AR"/>
        </w:rPr>
        <w:t>ecoconditionalitate</w:t>
      </w:r>
      <w:proofErr w:type="spellEnd"/>
      <w:r w:rsidRPr="008A689A">
        <w:rPr>
          <w:b/>
          <w:sz w:val="20"/>
          <w:szCs w:val="20"/>
          <w:lang w:val="es-AR"/>
        </w:rPr>
        <w:t xml:space="preserve"> in </w:t>
      </w:r>
      <w:proofErr w:type="spellStart"/>
      <w:r w:rsidRPr="008A689A">
        <w:rPr>
          <w:b/>
          <w:bCs/>
          <w:sz w:val="20"/>
          <w:szCs w:val="20"/>
        </w:rPr>
        <w:t>cadrul</w:t>
      </w:r>
      <w:proofErr w:type="spellEnd"/>
      <w:r w:rsidRPr="008A689A">
        <w:rPr>
          <w:b/>
          <w:bCs/>
          <w:sz w:val="20"/>
          <w:szCs w:val="20"/>
        </w:rPr>
        <w:t xml:space="preserve"> </w:t>
      </w:r>
      <w:proofErr w:type="spellStart"/>
      <w:r w:rsidRPr="008A689A">
        <w:rPr>
          <w:b/>
          <w:bCs/>
          <w:sz w:val="20"/>
          <w:szCs w:val="20"/>
        </w:rPr>
        <w:t>schemelor</w:t>
      </w:r>
      <w:proofErr w:type="spellEnd"/>
      <w:r w:rsidRPr="008A689A">
        <w:rPr>
          <w:b/>
          <w:bCs/>
          <w:sz w:val="20"/>
          <w:szCs w:val="20"/>
        </w:rPr>
        <w:t xml:space="preserve"> </w:t>
      </w:r>
      <w:proofErr w:type="spellStart"/>
      <w:r w:rsidRPr="008A689A">
        <w:rPr>
          <w:b/>
          <w:bCs/>
          <w:sz w:val="20"/>
          <w:szCs w:val="20"/>
        </w:rPr>
        <w:t>şi</w:t>
      </w:r>
      <w:proofErr w:type="spellEnd"/>
      <w:r w:rsidRPr="008A689A">
        <w:rPr>
          <w:b/>
          <w:bCs/>
          <w:sz w:val="20"/>
          <w:szCs w:val="20"/>
        </w:rPr>
        <w:t xml:space="preserve"> </w:t>
      </w:r>
      <w:proofErr w:type="spellStart"/>
      <w:r w:rsidRPr="008A689A">
        <w:rPr>
          <w:b/>
          <w:bCs/>
          <w:sz w:val="20"/>
          <w:szCs w:val="20"/>
        </w:rPr>
        <w:t>măsurilor</w:t>
      </w:r>
      <w:proofErr w:type="spellEnd"/>
      <w:r w:rsidRPr="008A689A">
        <w:rPr>
          <w:b/>
          <w:bCs/>
          <w:sz w:val="20"/>
          <w:szCs w:val="20"/>
        </w:rPr>
        <w:t xml:space="preserve"> de </w:t>
      </w:r>
      <w:proofErr w:type="spellStart"/>
      <w:r w:rsidRPr="008A689A">
        <w:rPr>
          <w:b/>
          <w:bCs/>
          <w:sz w:val="20"/>
          <w:szCs w:val="20"/>
        </w:rPr>
        <w:t>sprijin</w:t>
      </w:r>
      <w:proofErr w:type="spellEnd"/>
      <w:r w:rsidRPr="008A689A">
        <w:rPr>
          <w:b/>
          <w:bCs/>
          <w:sz w:val="20"/>
          <w:szCs w:val="20"/>
        </w:rPr>
        <w:t xml:space="preserve"> </w:t>
      </w:r>
      <w:proofErr w:type="spellStart"/>
      <w:r w:rsidRPr="008A689A">
        <w:rPr>
          <w:b/>
          <w:bCs/>
          <w:sz w:val="20"/>
          <w:szCs w:val="20"/>
        </w:rPr>
        <w:t>pentru</w:t>
      </w:r>
      <w:proofErr w:type="spellEnd"/>
      <w:r w:rsidRPr="008A689A">
        <w:rPr>
          <w:b/>
          <w:bCs/>
          <w:sz w:val="20"/>
          <w:szCs w:val="20"/>
        </w:rPr>
        <w:t xml:space="preserve"> </w:t>
      </w:r>
      <w:proofErr w:type="spellStart"/>
      <w:r w:rsidRPr="008A689A">
        <w:rPr>
          <w:b/>
          <w:bCs/>
          <w:sz w:val="20"/>
          <w:szCs w:val="20"/>
        </w:rPr>
        <w:t>fermieri</w:t>
      </w:r>
      <w:proofErr w:type="spellEnd"/>
      <w:r w:rsidRPr="008A689A">
        <w:rPr>
          <w:b/>
          <w:bCs/>
          <w:sz w:val="20"/>
          <w:szCs w:val="20"/>
        </w:rPr>
        <w:t xml:space="preserve"> </w:t>
      </w:r>
      <w:proofErr w:type="spellStart"/>
      <w:r w:rsidRPr="008A689A">
        <w:rPr>
          <w:b/>
          <w:bCs/>
          <w:sz w:val="20"/>
          <w:szCs w:val="20"/>
        </w:rPr>
        <w:t>în</w:t>
      </w:r>
      <w:proofErr w:type="spellEnd"/>
      <w:r w:rsidRPr="008A689A">
        <w:rPr>
          <w:b/>
          <w:bCs/>
          <w:sz w:val="20"/>
          <w:szCs w:val="20"/>
        </w:rPr>
        <w:t xml:space="preserve"> </w:t>
      </w:r>
      <w:proofErr w:type="spellStart"/>
      <w:r w:rsidRPr="008A689A">
        <w:rPr>
          <w:b/>
          <w:bCs/>
          <w:sz w:val="20"/>
          <w:szCs w:val="20"/>
        </w:rPr>
        <w:t>România</w:t>
      </w:r>
      <w:proofErr w:type="spellEnd"/>
      <w:r w:rsidRPr="008A689A">
        <w:rPr>
          <w:b/>
          <w:bCs/>
          <w:sz w:val="20"/>
          <w:szCs w:val="20"/>
        </w:rPr>
        <w:t xml:space="preserve"> </w:t>
      </w:r>
      <w:r w:rsidRPr="008A689A">
        <w:rPr>
          <w:b/>
          <w:bCs/>
        </w:rPr>
        <w:t>( SMR 10)</w:t>
      </w:r>
      <w:r>
        <w:rPr>
          <w:b/>
          <w:bCs/>
        </w:rPr>
        <w:t>.</w:t>
      </w:r>
      <w:r w:rsidRPr="008A689A">
        <w:rPr>
          <w:b/>
          <w:bCs/>
          <w:sz w:val="20"/>
          <w:szCs w:val="20"/>
        </w:rPr>
        <w:t xml:space="preserve"> </w:t>
      </w:r>
      <w:r w:rsidRPr="008A689A">
        <w:rPr>
          <w:b/>
          <w:bCs/>
          <w:i/>
          <w:sz w:val="20"/>
          <w:szCs w:val="20"/>
        </w:rPr>
        <w:t xml:space="preserve">ConformHG.1230/2012 art.3 </w:t>
      </w:r>
      <w:proofErr w:type="spellStart"/>
      <w:r w:rsidRPr="008A689A">
        <w:rPr>
          <w:b/>
          <w:bCs/>
          <w:i/>
          <w:sz w:val="20"/>
          <w:szCs w:val="20"/>
        </w:rPr>
        <w:t>alin</w:t>
      </w:r>
      <w:proofErr w:type="spellEnd"/>
      <w:r w:rsidRPr="008A689A">
        <w:rPr>
          <w:b/>
          <w:bCs/>
          <w:i/>
          <w:sz w:val="20"/>
          <w:szCs w:val="20"/>
        </w:rPr>
        <w:t xml:space="preserve"> 2</w:t>
      </w:r>
      <w:proofErr w:type="gramStart"/>
      <w:r w:rsidRPr="008A689A">
        <w:rPr>
          <w:b/>
          <w:bCs/>
          <w:i/>
          <w:sz w:val="20"/>
          <w:szCs w:val="20"/>
        </w:rPr>
        <w:t>,nerespectarea</w:t>
      </w:r>
      <w:proofErr w:type="gramEnd"/>
      <w:r w:rsidRPr="008A689A">
        <w:rPr>
          <w:b/>
          <w:bCs/>
          <w:i/>
          <w:sz w:val="20"/>
          <w:szCs w:val="20"/>
        </w:rPr>
        <w:t xml:space="preserve"> de </w:t>
      </w:r>
      <w:proofErr w:type="spellStart"/>
      <w:r w:rsidRPr="008A689A">
        <w:rPr>
          <w:b/>
          <w:bCs/>
          <w:i/>
          <w:sz w:val="20"/>
          <w:szCs w:val="20"/>
        </w:rPr>
        <w:t>catre</w:t>
      </w:r>
      <w:proofErr w:type="spellEnd"/>
      <w:r w:rsidRPr="008A689A">
        <w:rPr>
          <w:b/>
          <w:bCs/>
          <w:i/>
          <w:sz w:val="20"/>
          <w:szCs w:val="20"/>
        </w:rPr>
        <w:t xml:space="preserve"> </w:t>
      </w:r>
      <w:proofErr w:type="spellStart"/>
      <w:r w:rsidRPr="008A689A">
        <w:rPr>
          <w:b/>
          <w:bCs/>
          <w:i/>
          <w:sz w:val="20"/>
          <w:szCs w:val="20"/>
        </w:rPr>
        <w:t>utilizatorii</w:t>
      </w:r>
      <w:proofErr w:type="spellEnd"/>
      <w:r w:rsidRPr="008A689A">
        <w:rPr>
          <w:b/>
          <w:bCs/>
          <w:i/>
          <w:sz w:val="20"/>
          <w:szCs w:val="20"/>
        </w:rPr>
        <w:t xml:space="preserve"> </w:t>
      </w:r>
      <w:proofErr w:type="spellStart"/>
      <w:r w:rsidRPr="008A689A">
        <w:rPr>
          <w:b/>
          <w:bCs/>
          <w:i/>
          <w:sz w:val="20"/>
          <w:szCs w:val="20"/>
        </w:rPr>
        <w:t>profesionisti</w:t>
      </w:r>
      <w:proofErr w:type="spellEnd"/>
      <w:r w:rsidRPr="008A689A">
        <w:rPr>
          <w:b/>
          <w:bCs/>
          <w:i/>
          <w:sz w:val="20"/>
          <w:szCs w:val="20"/>
        </w:rPr>
        <w:t xml:space="preserve">  a </w:t>
      </w:r>
      <w:proofErr w:type="spellStart"/>
      <w:r w:rsidRPr="008A689A">
        <w:rPr>
          <w:b/>
          <w:bCs/>
          <w:i/>
          <w:sz w:val="20"/>
          <w:szCs w:val="20"/>
        </w:rPr>
        <w:t>prevederilor</w:t>
      </w:r>
      <w:proofErr w:type="spellEnd"/>
      <w:r w:rsidRPr="008A689A">
        <w:rPr>
          <w:b/>
          <w:bCs/>
          <w:i/>
          <w:sz w:val="20"/>
          <w:szCs w:val="20"/>
        </w:rPr>
        <w:t xml:space="preserve"> art. 67,alin 1 din </w:t>
      </w:r>
      <w:proofErr w:type="spellStart"/>
      <w:r w:rsidRPr="008A689A">
        <w:rPr>
          <w:b/>
          <w:bCs/>
          <w:i/>
          <w:sz w:val="20"/>
          <w:szCs w:val="20"/>
        </w:rPr>
        <w:t>Reg</w:t>
      </w:r>
      <w:proofErr w:type="spellEnd"/>
      <w:r w:rsidRPr="008A689A">
        <w:rPr>
          <w:b/>
          <w:bCs/>
          <w:i/>
          <w:sz w:val="20"/>
          <w:szCs w:val="20"/>
        </w:rPr>
        <w:t xml:space="preserve"> (CE) 1107/2009privind </w:t>
      </w:r>
      <w:proofErr w:type="spellStart"/>
      <w:r w:rsidRPr="008A689A">
        <w:rPr>
          <w:b/>
          <w:bCs/>
          <w:i/>
          <w:sz w:val="20"/>
          <w:szCs w:val="20"/>
        </w:rPr>
        <w:t>mentinerea</w:t>
      </w:r>
      <w:proofErr w:type="spellEnd"/>
      <w:r w:rsidRPr="008A689A">
        <w:rPr>
          <w:b/>
          <w:bCs/>
          <w:i/>
          <w:sz w:val="20"/>
          <w:szCs w:val="20"/>
        </w:rPr>
        <w:t xml:space="preserve"> </w:t>
      </w:r>
      <w:proofErr w:type="spellStart"/>
      <w:r w:rsidRPr="008A689A">
        <w:rPr>
          <w:b/>
          <w:bCs/>
          <w:i/>
          <w:sz w:val="20"/>
          <w:szCs w:val="20"/>
        </w:rPr>
        <w:t>evidentei</w:t>
      </w:r>
      <w:proofErr w:type="spellEnd"/>
      <w:r w:rsidRPr="008A689A">
        <w:rPr>
          <w:b/>
          <w:bCs/>
          <w:i/>
          <w:sz w:val="20"/>
          <w:szCs w:val="20"/>
        </w:rPr>
        <w:t xml:space="preserve"> </w:t>
      </w:r>
      <w:proofErr w:type="spellStart"/>
      <w:r w:rsidRPr="008A689A">
        <w:rPr>
          <w:b/>
          <w:bCs/>
          <w:i/>
          <w:sz w:val="20"/>
          <w:szCs w:val="20"/>
        </w:rPr>
        <w:t>pe</w:t>
      </w:r>
      <w:proofErr w:type="spellEnd"/>
      <w:r w:rsidRPr="008A689A">
        <w:rPr>
          <w:b/>
          <w:bCs/>
          <w:i/>
          <w:sz w:val="20"/>
          <w:szCs w:val="20"/>
        </w:rPr>
        <w:t xml:space="preserve"> o </w:t>
      </w:r>
      <w:proofErr w:type="spellStart"/>
      <w:r w:rsidRPr="008A689A">
        <w:rPr>
          <w:b/>
          <w:bCs/>
          <w:i/>
          <w:sz w:val="20"/>
          <w:szCs w:val="20"/>
        </w:rPr>
        <w:t>perioada</w:t>
      </w:r>
      <w:proofErr w:type="spellEnd"/>
      <w:r w:rsidRPr="008A689A">
        <w:rPr>
          <w:b/>
          <w:bCs/>
          <w:i/>
          <w:sz w:val="20"/>
          <w:szCs w:val="20"/>
        </w:rPr>
        <w:t xml:space="preserve">  de </w:t>
      </w:r>
      <w:proofErr w:type="spellStart"/>
      <w:r w:rsidRPr="008A689A">
        <w:rPr>
          <w:b/>
          <w:bCs/>
          <w:i/>
          <w:sz w:val="20"/>
          <w:szCs w:val="20"/>
        </w:rPr>
        <w:t>cel</w:t>
      </w:r>
      <w:proofErr w:type="spellEnd"/>
      <w:r w:rsidRPr="008A689A">
        <w:rPr>
          <w:b/>
          <w:bCs/>
          <w:i/>
          <w:sz w:val="20"/>
          <w:szCs w:val="20"/>
        </w:rPr>
        <w:t xml:space="preserve"> </w:t>
      </w:r>
      <w:proofErr w:type="spellStart"/>
      <w:r w:rsidRPr="008A689A">
        <w:rPr>
          <w:b/>
          <w:bCs/>
          <w:i/>
          <w:sz w:val="20"/>
          <w:szCs w:val="20"/>
        </w:rPr>
        <w:t>putin</w:t>
      </w:r>
      <w:proofErr w:type="spellEnd"/>
      <w:r w:rsidRPr="008A689A">
        <w:rPr>
          <w:b/>
          <w:bCs/>
          <w:i/>
          <w:sz w:val="20"/>
          <w:szCs w:val="20"/>
        </w:rPr>
        <w:t xml:space="preserve"> 3 </w:t>
      </w:r>
      <w:proofErr w:type="spellStart"/>
      <w:r w:rsidRPr="008A689A">
        <w:rPr>
          <w:b/>
          <w:bCs/>
          <w:i/>
          <w:sz w:val="20"/>
          <w:szCs w:val="20"/>
        </w:rPr>
        <w:t>ani</w:t>
      </w:r>
      <w:proofErr w:type="spellEnd"/>
      <w:r w:rsidRPr="008A689A">
        <w:rPr>
          <w:b/>
          <w:bCs/>
          <w:i/>
          <w:sz w:val="20"/>
          <w:szCs w:val="20"/>
        </w:rPr>
        <w:t xml:space="preserve"> a PPP </w:t>
      </w:r>
      <w:proofErr w:type="spellStart"/>
      <w:r w:rsidRPr="008A689A">
        <w:rPr>
          <w:b/>
          <w:bCs/>
          <w:i/>
          <w:sz w:val="20"/>
          <w:szCs w:val="20"/>
        </w:rPr>
        <w:t>pe</w:t>
      </w:r>
      <w:proofErr w:type="spellEnd"/>
      <w:r w:rsidRPr="008A689A">
        <w:rPr>
          <w:b/>
          <w:bCs/>
          <w:i/>
          <w:sz w:val="20"/>
          <w:szCs w:val="20"/>
        </w:rPr>
        <w:t xml:space="preserve"> care le </w:t>
      </w:r>
      <w:proofErr w:type="spellStart"/>
      <w:r w:rsidRPr="008A689A">
        <w:rPr>
          <w:b/>
          <w:bCs/>
          <w:i/>
          <w:sz w:val="20"/>
          <w:szCs w:val="20"/>
        </w:rPr>
        <w:t>utilizeaza</w:t>
      </w:r>
      <w:proofErr w:type="spellEnd"/>
      <w:r w:rsidRPr="008A689A">
        <w:rPr>
          <w:b/>
          <w:bCs/>
          <w:i/>
          <w:sz w:val="20"/>
          <w:szCs w:val="20"/>
        </w:rPr>
        <w:t xml:space="preserve">  se </w:t>
      </w:r>
      <w:proofErr w:type="spellStart"/>
      <w:r w:rsidRPr="008A689A">
        <w:rPr>
          <w:b/>
          <w:bCs/>
          <w:i/>
          <w:sz w:val="20"/>
          <w:szCs w:val="20"/>
        </w:rPr>
        <w:t>sanctioneaza</w:t>
      </w:r>
      <w:proofErr w:type="spellEnd"/>
      <w:r w:rsidRPr="008A689A">
        <w:rPr>
          <w:b/>
          <w:bCs/>
          <w:i/>
          <w:sz w:val="20"/>
          <w:szCs w:val="20"/>
        </w:rPr>
        <w:t xml:space="preserve"> cu </w:t>
      </w:r>
      <w:proofErr w:type="spellStart"/>
      <w:r w:rsidRPr="008A689A">
        <w:rPr>
          <w:b/>
          <w:bCs/>
          <w:i/>
          <w:sz w:val="20"/>
          <w:szCs w:val="20"/>
        </w:rPr>
        <w:t>amenda</w:t>
      </w:r>
      <w:proofErr w:type="spellEnd"/>
      <w:r w:rsidRPr="008A689A">
        <w:rPr>
          <w:b/>
          <w:bCs/>
          <w:i/>
          <w:sz w:val="20"/>
          <w:szCs w:val="20"/>
        </w:rPr>
        <w:t xml:space="preserve">  de la 8000 la 10 000 lei.</w:t>
      </w:r>
      <w:r w:rsidRPr="008A689A">
        <w:rPr>
          <w:rFonts w:ascii="Symbol" w:hAnsi="Symbol" w:cs="Symbol"/>
          <w:b/>
          <w:sz w:val="20"/>
          <w:szCs w:val="20"/>
        </w:rPr>
        <w:t></w:t>
      </w:r>
    </w:p>
    <w:p w:rsidR="00B6684D" w:rsidRPr="008F09BE" w:rsidRDefault="00B6684D" w:rsidP="00B6684D">
      <w:pPr>
        <w:pStyle w:val="NoSpacing"/>
        <w:rPr>
          <w:rFonts w:ascii="Symbol" w:hAnsi="Symbol" w:cs="Symbol"/>
          <w:sz w:val="20"/>
          <w:szCs w:val="20"/>
        </w:rPr>
      </w:pPr>
      <w:proofErr w:type="spellStart"/>
      <w:r w:rsidRPr="008A689A">
        <w:rPr>
          <w:b/>
          <w:i/>
          <w:sz w:val="20"/>
          <w:szCs w:val="20"/>
        </w:rPr>
        <w:t>Lua</w:t>
      </w:r>
      <w:r w:rsidRPr="008A689A">
        <w:rPr>
          <w:rFonts w:ascii="TimesNewRoman" w:hAnsi="TimesNewRoman" w:cs="TimesNewRoman"/>
          <w:b/>
          <w:i/>
          <w:sz w:val="20"/>
          <w:szCs w:val="20"/>
        </w:rPr>
        <w:t>t</w:t>
      </w:r>
      <w:r w:rsidRPr="008A689A">
        <w:rPr>
          <w:b/>
          <w:i/>
          <w:sz w:val="20"/>
          <w:szCs w:val="20"/>
        </w:rPr>
        <w:t>i</w:t>
      </w:r>
      <w:proofErr w:type="spellEnd"/>
      <w:r w:rsidRPr="008A689A">
        <w:rPr>
          <w:b/>
          <w:i/>
          <w:sz w:val="20"/>
          <w:szCs w:val="20"/>
        </w:rPr>
        <w:t xml:space="preserve"> </w:t>
      </w:r>
      <w:proofErr w:type="spellStart"/>
      <w:r w:rsidRPr="008A689A">
        <w:rPr>
          <w:b/>
          <w:i/>
          <w:sz w:val="20"/>
          <w:szCs w:val="20"/>
        </w:rPr>
        <w:t>masurile</w:t>
      </w:r>
      <w:proofErr w:type="spellEnd"/>
      <w:r w:rsidRPr="008A689A">
        <w:rPr>
          <w:b/>
          <w:i/>
          <w:sz w:val="20"/>
          <w:szCs w:val="20"/>
        </w:rPr>
        <w:t xml:space="preserve"> </w:t>
      </w:r>
      <w:proofErr w:type="spellStart"/>
      <w:r w:rsidRPr="008A689A">
        <w:rPr>
          <w:b/>
          <w:i/>
          <w:sz w:val="20"/>
          <w:szCs w:val="20"/>
        </w:rPr>
        <w:t>ce</w:t>
      </w:r>
      <w:proofErr w:type="spellEnd"/>
      <w:r w:rsidRPr="008A689A">
        <w:rPr>
          <w:b/>
          <w:i/>
          <w:sz w:val="20"/>
          <w:szCs w:val="20"/>
        </w:rPr>
        <w:t xml:space="preserve"> se </w:t>
      </w:r>
      <w:proofErr w:type="spellStart"/>
      <w:r w:rsidRPr="008A689A">
        <w:rPr>
          <w:b/>
          <w:i/>
          <w:sz w:val="20"/>
          <w:szCs w:val="20"/>
        </w:rPr>
        <w:t>impun</w:t>
      </w:r>
      <w:proofErr w:type="spellEnd"/>
      <w:r w:rsidRPr="008A689A">
        <w:rPr>
          <w:b/>
          <w:i/>
          <w:sz w:val="20"/>
          <w:szCs w:val="20"/>
        </w:rPr>
        <w:t xml:space="preserve"> </w:t>
      </w:r>
      <w:proofErr w:type="spellStart"/>
      <w:r w:rsidRPr="008A689A">
        <w:rPr>
          <w:b/>
          <w:i/>
          <w:sz w:val="20"/>
          <w:szCs w:val="20"/>
        </w:rPr>
        <w:t>pentru</w:t>
      </w:r>
      <w:proofErr w:type="spellEnd"/>
      <w:r w:rsidRPr="008A689A">
        <w:rPr>
          <w:b/>
          <w:i/>
          <w:sz w:val="20"/>
          <w:szCs w:val="20"/>
        </w:rPr>
        <w:t xml:space="preserve"> </w:t>
      </w:r>
      <w:proofErr w:type="spellStart"/>
      <w:r w:rsidRPr="008A689A">
        <w:rPr>
          <w:b/>
          <w:i/>
          <w:sz w:val="20"/>
          <w:szCs w:val="20"/>
        </w:rPr>
        <w:t>protec</w:t>
      </w:r>
      <w:r w:rsidRPr="008A689A">
        <w:rPr>
          <w:rFonts w:ascii="TimesNewRoman" w:hAnsi="TimesNewRoman" w:cs="TimesNewRoman"/>
          <w:b/>
          <w:i/>
          <w:sz w:val="20"/>
          <w:szCs w:val="20"/>
        </w:rPr>
        <w:t>t</w:t>
      </w:r>
      <w:r w:rsidRPr="008A689A">
        <w:rPr>
          <w:b/>
          <w:i/>
          <w:sz w:val="20"/>
          <w:szCs w:val="20"/>
        </w:rPr>
        <w:t>ia</w:t>
      </w:r>
      <w:proofErr w:type="spellEnd"/>
      <w:r w:rsidRPr="008A689A">
        <w:rPr>
          <w:b/>
          <w:i/>
          <w:sz w:val="20"/>
          <w:szCs w:val="20"/>
        </w:rPr>
        <w:t xml:space="preserve"> </w:t>
      </w:r>
      <w:proofErr w:type="spellStart"/>
      <w:r w:rsidRPr="008A689A">
        <w:rPr>
          <w:b/>
          <w:i/>
          <w:sz w:val="20"/>
          <w:szCs w:val="20"/>
        </w:rPr>
        <w:t>mediului</w:t>
      </w:r>
      <w:proofErr w:type="spellEnd"/>
      <w:r w:rsidRPr="008A689A">
        <w:rPr>
          <w:b/>
          <w:i/>
          <w:sz w:val="20"/>
          <w:szCs w:val="20"/>
        </w:rPr>
        <w:t xml:space="preserve"> </w:t>
      </w:r>
      <w:proofErr w:type="spellStart"/>
      <w:r w:rsidRPr="008A689A">
        <w:rPr>
          <w:b/>
          <w:i/>
          <w:sz w:val="20"/>
          <w:szCs w:val="20"/>
        </w:rPr>
        <w:t>înconjur</w:t>
      </w:r>
      <w:r w:rsidRPr="008A689A">
        <w:rPr>
          <w:rFonts w:ascii="TimesNewRoman" w:hAnsi="TimesNewRoman" w:cs="TimesNewRoman"/>
          <w:b/>
          <w:i/>
          <w:sz w:val="20"/>
          <w:szCs w:val="20"/>
        </w:rPr>
        <w:t>ă</w:t>
      </w:r>
      <w:r w:rsidRPr="008A689A">
        <w:rPr>
          <w:b/>
          <w:i/>
          <w:sz w:val="20"/>
          <w:szCs w:val="20"/>
        </w:rPr>
        <w:t>tor</w:t>
      </w:r>
      <w:proofErr w:type="spellEnd"/>
      <w:r w:rsidRPr="00861ED2">
        <w:rPr>
          <w:sz w:val="20"/>
          <w:szCs w:val="20"/>
        </w:rPr>
        <w:t>.</w:t>
      </w:r>
      <w:r w:rsidRPr="00861ED2">
        <w:rPr>
          <w:rFonts w:ascii="Symbol" w:hAnsi="Symbol" w:cs="Symbol"/>
          <w:sz w:val="20"/>
          <w:szCs w:val="20"/>
        </w:rPr>
        <w:t></w:t>
      </w:r>
      <w:proofErr w:type="spellStart"/>
      <w:r w:rsidR="00667582" w:rsidRPr="00EC6D2A">
        <w:t>Citiți</w:t>
      </w:r>
      <w:proofErr w:type="spellEnd"/>
      <w:r w:rsidR="00667582" w:rsidRPr="00EC6D2A">
        <w:t xml:space="preserve"> cu mare </w:t>
      </w:r>
      <w:proofErr w:type="spellStart"/>
      <w:r w:rsidR="00667582" w:rsidRPr="00EC6D2A">
        <w:t>atenție</w:t>
      </w:r>
      <w:proofErr w:type="spellEnd"/>
      <w:r w:rsidR="00667582" w:rsidRPr="00EC6D2A">
        <w:t xml:space="preserve"> </w:t>
      </w:r>
      <w:proofErr w:type="spellStart"/>
      <w:r w:rsidR="00667582" w:rsidRPr="00EC6D2A">
        <w:t>instrucțiunile</w:t>
      </w:r>
      <w:proofErr w:type="spellEnd"/>
      <w:r w:rsidR="00667582" w:rsidRPr="00EC6D2A">
        <w:t xml:space="preserve"> de </w:t>
      </w:r>
      <w:proofErr w:type="spellStart"/>
      <w:r w:rsidR="00667582" w:rsidRPr="00EC6D2A">
        <w:t>pe</w:t>
      </w:r>
      <w:proofErr w:type="spellEnd"/>
      <w:r w:rsidR="00667582" w:rsidRPr="00EC6D2A">
        <w:t xml:space="preserve"> </w:t>
      </w:r>
      <w:proofErr w:type="spellStart"/>
      <w:r w:rsidR="00667582" w:rsidRPr="00EC6D2A">
        <w:t>eticheta</w:t>
      </w:r>
      <w:proofErr w:type="spellEnd"/>
      <w:r w:rsidR="00667582" w:rsidRPr="00EC6D2A">
        <w:t xml:space="preserve"> </w:t>
      </w:r>
      <w:proofErr w:type="spellStart"/>
      <w:r w:rsidR="00667582" w:rsidRPr="00EC6D2A">
        <w:t>produsului</w:t>
      </w:r>
      <w:proofErr w:type="spellEnd"/>
      <w:r w:rsidR="00667582" w:rsidRPr="00EC6D2A">
        <w:t xml:space="preserve"> de </w:t>
      </w:r>
      <w:proofErr w:type="spellStart"/>
      <w:r w:rsidR="00667582" w:rsidRPr="00EC6D2A">
        <w:t>protecție</w:t>
      </w:r>
      <w:proofErr w:type="spellEnd"/>
      <w:r w:rsidR="00667582" w:rsidRPr="00EC6D2A">
        <w:t xml:space="preserve"> a </w:t>
      </w:r>
      <w:proofErr w:type="spellStart"/>
      <w:r w:rsidR="00667582" w:rsidRPr="00EC6D2A">
        <w:t>plantelor</w:t>
      </w:r>
      <w:proofErr w:type="spellEnd"/>
      <w:r w:rsidR="00667582" w:rsidRPr="00EC6D2A">
        <w:t xml:space="preserve">, </w:t>
      </w:r>
      <w:proofErr w:type="spellStart"/>
      <w:r w:rsidR="00667582" w:rsidRPr="00EC6D2A">
        <w:t>inclusiv</w:t>
      </w:r>
      <w:proofErr w:type="spellEnd"/>
      <w:r w:rsidR="00667582" w:rsidRPr="00EC6D2A">
        <w:t xml:space="preserve"> </w:t>
      </w:r>
      <w:proofErr w:type="spellStart"/>
      <w:r w:rsidR="00667582" w:rsidRPr="00EC6D2A">
        <w:t>recomandările</w:t>
      </w:r>
      <w:proofErr w:type="spellEnd"/>
      <w:r w:rsidR="00667582" w:rsidRPr="00EC6D2A">
        <w:t xml:space="preserve"> </w:t>
      </w:r>
      <w:proofErr w:type="spellStart"/>
      <w:r w:rsidR="00667582" w:rsidRPr="00EC6D2A">
        <w:t>privind</w:t>
      </w:r>
      <w:proofErr w:type="spellEnd"/>
      <w:r w:rsidR="00667582" w:rsidRPr="00EC6D2A">
        <w:t xml:space="preserve"> </w:t>
      </w:r>
      <w:proofErr w:type="spellStart"/>
      <w:r w:rsidR="00667582" w:rsidRPr="00EC6D2A">
        <w:t>compatibilitatea</w:t>
      </w:r>
      <w:proofErr w:type="spellEnd"/>
      <w:r w:rsidR="00667582" w:rsidRPr="00EC6D2A">
        <w:t xml:space="preserve"> </w:t>
      </w:r>
      <w:proofErr w:type="spellStart"/>
      <w:r w:rsidR="00667582" w:rsidRPr="00EC6D2A">
        <w:t>produselor</w:t>
      </w:r>
      <w:proofErr w:type="spellEnd"/>
      <w:r w:rsidR="00667582" w:rsidRPr="00EC6D2A">
        <w:t xml:space="preserve"> </w:t>
      </w:r>
      <w:proofErr w:type="spellStart"/>
      <w:r w:rsidR="00667582" w:rsidRPr="00EC6D2A">
        <w:t>utilizate</w:t>
      </w:r>
      <w:proofErr w:type="spellEnd"/>
      <w:r w:rsidR="00667582" w:rsidRPr="00EC6D2A">
        <w:t xml:space="preserve"> la </w:t>
      </w:r>
      <w:proofErr w:type="spellStart"/>
      <w:r w:rsidR="00667582" w:rsidRPr="00EC6D2A">
        <w:t>tratamentele</w:t>
      </w:r>
      <w:proofErr w:type="spellEnd"/>
      <w:r w:rsidR="00667582" w:rsidRPr="00EC6D2A">
        <w:t xml:space="preserve"> </w:t>
      </w:r>
      <w:proofErr w:type="spellStart"/>
      <w:r w:rsidR="00667582" w:rsidRPr="00EC6D2A">
        <w:t>fitosanitare!</w:t>
      </w:r>
      <w:r w:rsidR="00667582" w:rsidRPr="00F7187E">
        <w:t>Luați</w:t>
      </w:r>
      <w:proofErr w:type="spellEnd"/>
      <w:r w:rsidR="00667582" w:rsidRPr="00F7187E">
        <w:t xml:space="preserve"> </w:t>
      </w:r>
      <w:proofErr w:type="spellStart"/>
      <w:r w:rsidR="00667582" w:rsidRPr="00F7187E">
        <w:t>măsurile</w:t>
      </w:r>
      <w:proofErr w:type="spellEnd"/>
      <w:r w:rsidR="00667582" w:rsidRPr="00F7187E">
        <w:t xml:space="preserve"> </w:t>
      </w:r>
      <w:proofErr w:type="spellStart"/>
      <w:r w:rsidR="00667582" w:rsidRPr="00F7187E">
        <w:t>ce</w:t>
      </w:r>
      <w:proofErr w:type="spellEnd"/>
      <w:r w:rsidR="00667582" w:rsidRPr="00F7187E">
        <w:t xml:space="preserve"> se </w:t>
      </w:r>
      <w:proofErr w:type="spellStart"/>
      <w:r w:rsidR="00667582" w:rsidRPr="00F7187E">
        <w:t>impun</w:t>
      </w:r>
      <w:proofErr w:type="spellEnd"/>
      <w:r w:rsidR="00667582" w:rsidRPr="00F7187E">
        <w:t xml:space="preserve"> </w:t>
      </w:r>
      <w:proofErr w:type="spellStart"/>
      <w:r w:rsidR="00667582" w:rsidRPr="00F7187E">
        <w:t>pentru</w:t>
      </w:r>
      <w:proofErr w:type="spellEnd"/>
      <w:r w:rsidR="00667582" w:rsidRPr="00F7187E">
        <w:t xml:space="preserve"> </w:t>
      </w:r>
      <w:proofErr w:type="spellStart"/>
      <w:r w:rsidR="00667582" w:rsidRPr="00F7187E">
        <w:t>protecția</w:t>
      </w:r>
      <w:proofErr w:type="spellEnd"/>
      <w:r w:rsidR="00667582" w:rsidRPr="00F7187E">
        <w:t xml:space="preserve"> </w:t>
      </w:r>
      <w:proofErr w:type="spellStart"/>
      <w:r w:rsidR="00667582" w:rsidRPr="00F7187E">
        <w:t>mediului</w:t>
      </w:r>
      <w:proofErr w:type="spellEnd"/>
      <w:r w:rsidR="00667582" w:rsidRPr="00F7187E">
        <w:t xml:space="preserve"> </w:t>
      </w:r>
      <w:proofErr w:type="spellStart"/>
      <w:r w:rsidR="00667582" w:rsidRPr="00F7187E">
        <w:t>înconjurător!Respectați</w:t>
      </w:r>
      <w:proofErr w:type="spellEnd"/>
      <w:r w:rsidR="00667582" w:rsidRPr="00F7187E">
        <w:t xml:space="preserve"> cu </w:t>
      </w:r>
      <w:proofErr w:type="spellStart"/>
      <w:r w:rsidR="00667582" w:rsidRPr="00F7187E">
        <w:t>strictețe</w:t>
      </w:r>
      <w:proofErr w:type="spellEnd"/>
      <w:r w:rsidR="00667582" w:rsidRPr="00F7187E">
        <w:t xml:space="preserve"> </w:t>
      </w:r>
      <w:proofErr w:type="spellStart"/>
      <w:r w:rsidR="00667582" w:rsidRPr="00F7187E">
        <w:t>normele</w:t>
      </w:r>
      <w:proofErr w:type="spellEnd"/>
      <w:r w:rsidR="00667582" w:rsidRPr="00F7187E">
        <w:t xml:space="preserve"> de </w:t>
      </w:r>
      <w:proofErr w:type="spellStart"/>
      <w:r w:rsidR="00667582" w:rsidRPr="00F7187E">
        <w:t>protecție</w:t>
      </w:r>
      <w:proofErr w:type="spellEnd"/>
      <w:r w:rsidR="00667582" w:rsidRPr="00F7187E">
        <w:t xml:space="preserve"> </w:t>
      </w:r>
      <w:proofErr w:type="spellStart"/>
      <w:r w:rsidR="00667582" w:rsidRPr="00F7187E">
        <w:t>și</w:t>
      </w:r>
      <w:proofErr w:type="spellEnd"/>
      <w:r w:rsidR="00667582" w:rsidRPr="00F7187E">
        <w:t xml:space="preserve"> </w:t>
      </w:r>
      <w:proofErr w:type="spellStart"/>
      <w:r w:rsidR="00667582" w:rsidRPr="00F7187E">
        <w:t>securitate</w:t>
      </w:r>
      <w:proofErr w:type="spellEnd"/>
      <w:r w:rsidR="00667582" w:rsidRPr="00F7187E">
        <w:t xml:space="preserve"> a </w:t>
      </w:r>
      <w:proofErr w:type="spellStart"/>
      <w:r w:rsidR="00667582" w:rsidRPr="00F7187E">
        <w:t>muncii.Protejați</w:t>
      </w:r>
      <w:proofErr w:type="spellEnd"/>
      <w:r w:rsidR="00667582" w:rsidRPr="00F7187E">
        <w:t xml:space="preserve"> </w:t>
      </w:r>
      <w:proofErr w:type="spellStart"/>
      <w:r w:rsidR="00667582" w:rsidRPr="00F7187E">
        <w:t>familiile</w:t>
      </w:r>
      <w:proofErr w:type="spellEnd"/>
      <w:r w:rsidR="00667582" w:rsidRPr="00F7187E">
        <w:t xml:space="preserve"> de </w:t>
      </w:r>
      <w:proofErr w:type="spellStart"/>
      <w:r w:rsidR="00667582" w:rsidRPr="00F7187E">
        <w:t>albine</w:t>
      </w:r>
      <w:proofErr w:type="spellEnd"/>
      <w:r w:rsidR="00667582" w:rsidRPr="00F7187E">
        <w:t xml:space="preserve"> </w:t>
      </w:r>
      <w:proofErr w:type="spellStart"/>
      <w:r w:rsidR="00667582" w:rsidRPr="00F7187E">
        <w:t>împotriva</w:t>
      </w:r>
      <w:proofErr w:type="spellEnd"/>
      <w:r w:rsidR="00667582" w:rsidRPr="00F7187E">
        <w:t xml:space="preserve"> </w:t>
      </w:r>
      <w:proofErr w:type="spellStart"/>
      <w:r w:rsidR="00667582" w:rsidRPr="00F7187E">
        <w:t>intoxicațiilor</w:t>
      </w:r>
      <w:proofErr w:type="spellEnd"/>
      <w:r w:rsidR="00667582" w:rsidRPr="00F7187E">
        <w:t xml:space="preserve"> cu </w:t>
      </w:r>
      <w:proofErr w:type="spellStart"/>
      <w:r w:rsidR="00667582" w:rsidRPr="00F7187E">
        <w:t>produse</w:t>
      </w:r>
      <w:proofErr w:type="spellEnd"/>
      <w:r w:rsidR="00667582" w:rsidRPr="00F7187E">
        <w:t xml:space="preserve"> de </w:t>
      </w:r>
      <w:proofErr w:type="spellStart"/>
      <w:r w:rsidR="00667582" w:rsidRPr="00F7187E">
        <w:t>protecție</w:t>
      </w:r>
      <w:proofErr w:type="spellEnd"/>
      <w:r w:rsidR="00667582" w:rsidRPr="00F7187E">
        <w:t xml:space="preserve"> a </w:t>
      </w:r>
      <w:proofErr w:type="spellStart"/>
      <w:r w:rsidR="00667582" w:rsidRPr="00F7187E">
        <w:t>plantelor</w:t>
      </w:r>
      <w:proofErr w:type="spellEnd"/>
      <w:r w:rsidR="00667582" w:rsidRPr="00F7187E">
        <w:t xml:space="preserve"> conform </w:t>
      </w:r>
      <w:proofErr w:type="spellStart"/>
      <w:r w:rsidR="00667582" w:rsidRPr="00F7187E">
        <w:t>Legii</w:t>
      </w:r>
      <w:proofErr w:type="spellEnd"/>
      <w:r w:rsidR="00667582" w:rsidRPr="00F7187E">
        <w:t xml:space="preserve"> nr.383/2013 a </w:t>
      </w:r>
      <w:proofErr w:type="spellStart"/>
      <w:r w:rsidR="00667582" w:rsidRPr="00F7187E">
        <w:t>apiculturii</w:t>
      </w:r>
      <w:proofErr w:type="spellEnd"/>
      <w:r w:rsidR="00667582" w:rsidRPr="00F7187E">
        <w:t xml:space="preserve">, cu </w:t>
      </w:r>
      <w:proofErr w:type="spellStart"/>
      <w:r w:rsidR="00667582" w:rsidRPr="00F7187E">
        <w:t>modificările</w:t>
      </w:r>
      <w:proofErr w:type="spellEnd"/>
      <w:r w:rsidR="00667582" w:rsidRPr="00F7187E">
        <w:t xml:space="preserve"> </w:t>
      </w:r>
      <w:proofErr w:type="spellStart"/>
      <w:r w:rsidR="00667582" w:rsidRPr="00F7187E">
        <w:t>și</w:t>
      </w:r>
      <w:proofErr w:type="spellEnd"/>
      <w:r w:rsidR="00667582" w:rsidRPr="00F7187E">
        <w:t xml:space="preserve"> </w:t>
      </w:r>
      <w:proofErr w:type="spellStart"/>
      <w:r w:rsidR="00667582" w:rsidRPr="00F7187E">
        <w:t>completările</w:t>
      </w:r>
      <w:proofErr w:type="spellEnd"/>
      <w:r w:rsidR="00667582" w:rsidRPr="00F7187E">
        <w:t xml:space="preserve"> </w:t>
      </w:r>
      <w:proofErr w:type="spellStart"/>
      <w:r w:rsidR="00667582" w:rsidRPr="00F7187E">
        <w:t>ulterioare</w:t>
      </w:r>
      <w:proofErr w:type="spellEnd"/>
      <w:r w:rsidR="00667582" w:rsidRPr="00F7187E">
        <w:t xml:space="preserve">, </w:t>
      </w:r>
      <w:proofErr w:type="spellStart"/>
      <w:r w:rsidR="00667582" w:rsidRPr="00F7187E">
        <w:t>Ordinului</w:t>
      </w:r>
      <w:proofErr w:type="spellEnd"/>
      <w:r w:rsidR="00667582" w:rsidRPr="00F7187E">
        <w:t xml:space="preserve"> nr.127/1991 al ACA din </w:t>
      </w:r>
      <w:proofErr w:type="spellStart"/>
      <w:r w:rsidR="00667582" w:rsidRPr="00F7187E">
        <w:t>România</w:t>
      </w:r>
      <w:proofErr w:type="spellEnd"/>
      <w:r w:rsidR="00667582" w:rsidRPr="00F7187E">
        <w:t xml:space="preserve">, </w:t>
      </w:r>
      <w:proofErr w:type="spellStart"/>
      <w:r w:rsidR="00667582" w:rsidRPr="00F7187E">
        <w:t>Ordinului</w:t>
      </w:r>
      <w:proofErr w:type="spellEnd"/>
      <w:r w:rsidR="00667582" w:rsidRPr="00F7187E">
        <w:t xml:space="preserve"> </w:t>
      </w:r>
      <w:proofErr w:type="spellStart"/>
      <w:r w:rsidR="00667582" w:rsidRPr="00F7187E">
        <w:t>comun</w:t>
      </w:r>
      <w:proofErr w:type="spellEnd"/>
      <w:r w:rsidR="00667582" w:rsidRPr="00F7187E">
        <w:t xml:space="preserve"> nr.45/1991 al </w:t>
      </w:r>
      <w:proofErr w:type="spellStart"/>
      <w:r w:rsidR="00667582" w:rsidRPr="00F7187E">
        <w:t>Ministerului</w:t>
      </w:r>
      <w:proofErr w:type="spellEnd"/>
      <w:r w:rsidR="00667582" w:rsidRPr="00F7187E">
        <w:t xml:space="preserve"> </w:t>
      </w:r>
      <w:proofErr w:type="spellStart"/>
      <w:r w:rsidR="00667582" w:rsidRPr="00F7187E">
        <w:t>Agriculturii</w:t>
      </w:r>
      <w:proofErr w:type="spellEnd"/>
      <w:r w:rsidR="00667582" w:rsidRPr="00F7187E">
        <w:t xml:space="preserve"> </w:t>
      </w:r>
      <w:proofErr w:type="spellStart"/>
      <w:r w:rsidR="00667582" w:rsidRPr="00F7187E">
        <w:t>și</w:t>
      </w:r>
      <w:proofErr w:type="spellEnd"/>
      <w:r w:rsidR="00667582" w:rsidRPr="00F7187E">
        <w:t xml:space="preserve"> </w:t>
      </w:r>
      <w:proofErr w:type="spellStart"/>
      <w:r w:rsidR="00667582" w:rsidRPr="00F7187E">
        <w:t>Alimentației</w:t>
      </w:r>
      <w:proofErr w:type="spellEnd"/>
      <w:r w:rsidR="00667582" w:rsidRPr="00F7187E">
        <w:t xml:space="preserve"> 15b/3404/1991/ al </w:t>
      </w:r>
      <w:proofErr w:type="spellStart"/>
      <w:r w:rsidR="00667582" w:rsidRPr="00F7187E">
        <w:t>Departamentului</w:t>
      </w:r>
      <w:proofErr w:type="spellEnd"/>
      <w:r w:rsidR="00667582" w:rsidRPr="00F7187E">
        <w:t xml:space="preserve"> </w:t>
      </w:r>
      <w:proofErr w:type="spellStart"/>
      <w:r w:rsidR="00667582" w:rsidRPr="00F7187E">
        <w:t>pentru</w:t>
      </w:r>
      <w:proofErr w:type="spellEnd"/>
      <w:r w:rsidR="00667582" w:rsidRPr="00F7187E">
        <w:t xml:space="preserve"> </w:t>
      </w:r>
      <w:proofErr w:type="spellStart"/>
      <w:r w:rsidR="00667582" w:rsidRPr="00F7187E">
        <w:t>Administrație</w:t>
      </w:r>
      <w:proofErr w:type="spellEnd"/>
      <w:r w:rsidR="00667582" w:rsidRPr="00F7187E">
        <w:t xml:space="preserve"> </w:t>
      </w:r>
      <w:proofErr w:type="spellStart"/>
      <w:r w:rsidR="00667582" w:rsidRPr="00F7187E">
        <w:t>Locală</w:t>
      </w:r>
      <w:proofErr w:type="spellEnd"/>
      <w:r w:rsidR="00667582" w:rsidRPr="00F7187E">
        <w:t xml:space="preserve"> </w:t>
      </w:r>
      <w:proofErr w:type="spellStart"/>
      <w:r w:rsidR="00667582" w:rsidRPr="00F7187E">
        <w:t>și</w:t>
      </w:r>
      <w:proofErr w:type="spellEnd"/>
      <w:r w:rsidR="00667582" w:rsidRPr="00F7187E">
        <w:t xml:space="preserve"> 1786/TB/ al </w:t>
      </w:r>
      <w:proofErr w:type="spellStart"/>
      <w:r w:rsidR="00667582" w:rsidRPr="00F7187E">
        <w:t>Ministerului</w:t>
      </w:r>
      <w:proofErr w:type="spellEnd"/>
      <w:r w:rsidR="00667582" w:rsidRPr="00F7187E">
        <w:t xml:space="preserve"> </w:t>
      </w:r>
      <w:proofErr w:type="spellStart"/>
      <w:r w:rsidR="00667582" w:rsidRPr="00F7187E">
        <w:t>Transporturilor</w:t>
      </w:r>
      <w:proofErr w:type="spellEnd"/>
      <w:r w:rsidR="00667582" w:rsidRPr="00F7187E">
        <w:t xml:space="preserve">, </w:t>
      </w:r>
      <w:proofErr w:type="spellStart"/>
      <w:r w:rsidR="00667582" w:rsidRPr="00F7187E">
        <w:t>precum</w:t>
      </w:r>
      <w:proofErr w:type="spellEnd"/>
      <w:r w:rsidR="00667582" w:rsidRPr="00F7187E">
        <w:t xml:space="preserve"> </w:t>
      </w:r>
      <w:proofErr w:type="spellStart"/>
      <w:r w:rsidR="00667582" w:rsidRPr="00F7187E">
        <w:t>și</w:t>
      </w:r>
      <w:proofErr w:type="spellEnd"/>
      <w:r w:rsidR="00667582" w:rsidRPr="00F7187E">
        <w:t xml:space="preserve"> </w:t>
      </w:r>
      <w:proofErr w:type="spellStart"/>
      <w:r w:rsidR="00667582" w:rsidRPr="00F7187E">
        <w:t>Protocolului</w:t>
      </w:r>
      <w:proofErr w:type="spellEnd"/>
      <w:r w:rsidR="00667582" w:rsidRPr="00F7187E">
        <w:t xml:space="preserve"> de </w:t>
      </w:r>
      <w:proofErr w:type="spellStart"/>
      <w:r w:rsidR="00667582" w:rsidRPr="00F7187E">
        <w:t>colaborare</w:t>
      </w:r>
      <w:proofErr w:type="spellEnd"/>
      <w:r w:rsidR="00667582" w:rsidRPr="00F7187E">
        <w:t xml:space="preserve"> nr. </w:t>
      </w:r>
      <w:proofErr w:type="gramStart"/>
      <w:r w:rsidR="00667582" w:rsidRPr="00F7187E">
        <w:t xml:space="preserve">328432/2015, </w:t>
      </w:r>
      <w:proofErr w:type="spellStart"/>
      <w:r w:rsidR="00667582" w:rsidRPr="00F7187E">
        <w:t>încheiat</w:t>
      </w:r>
      <w:proofErr w:type="spellEnd"/>
      <w:r w:rsidR="00667582" w:rsidRPr="00F7187E">
        <w:t xml:space="preserve"> cu ROMPIS </w:t>
      </w:r>
      <w:proofErr w:type="spellStart"/>
      <w:r w:rsidR="00667582" w:rsidRPr="00F7187E">
        <w:t>priv</w:t>
      </w:r>
      <w:r w:rsidR="00F7187E">
        <w:t>ind</w:t>
      </w:r>
      <w:proofErr w:type="spellEnd"/>
      <w:r w:rsidR="00F7187E">
        <w:t xml:space="preserve"> </w:t>
      </w:r>
      <w:proofErr w:type="spellStart"/>
      <w:r w:rsidR="00F7187E">
        <w:t>implementarea</w:t>
      </w:r>
      <w:proofErr w:type="spellEnd"/>
      <w:r w:rsidR="00F7187E">
        <w:t xml:space="preserve"> </w:t>
      </w:r>
      <w:proofErr w:type="spellStart"/>
      <w:r w:rsidR="00F7187E">
        <w:t>legislației.</w:t>
      </w:r>
      <w:r w:rsidR="00667582" w:rsidRPr="00F7187E">
        <w:t>Respectați</w:t>
      </w:r>
      <w:proofErr w:type="spellEnd"/>
      <w:r w:rsidR="00667582" w:rsidRPr="00F7187E">
        <w:t xml:space="preserve"> </w:t>
      </w:r>
      <w:proofErr w:type="spellStart"/>
      <w:r w:rsidR="00667582" w:rsidRPr="00F7187E">
        <w:t>prevederile</w:t>
      </w:r>
      <w:proofErr w:type="spellEnd"/>
      <w:r w:rsidR="00667582" w:rsidRPr="00F7187E">
        <w:t xml:space="preserve"> </w:t>
      </w:r>
      <w:proofErr w:type="spellStart"/>
      <w:r w:rsidR="00667582" w:rsidRPr="00F7187E">
        <w:t>Ordinului</w:t>
      </w:r>
      <w:proofErr w:type="spellEnd"/>
      <w:r w:rsidR="00667582" w:rsidRPr="00F7187E">
        <w:t xml:space="preserve"> </w:t>
      </w:r>
      <w:proofErr w:type="spellStart"/>
      <w:r w:rsidR="00667582" w:rsidRPr="00F7187E">
        <w:t>Ministrului</w:t>
      </w:r>
      <w:proofErr w:type="spellEnd"/>
      <w:r w:rsidR="00667582" w:rsidRPr="00F7187E">
        <w:t xml:space="preserve"> </w:t>
      </w:r>
      <w:proofErr w:type="spellStart"/>
      <w:r w:rsidR="00667582" w:rsidRPr="00F7187E">
        <w:t>Agriculturii</w:t>
      </w:r>
      <w:proofErr w:type="spellEnd"/>
      <w:r w:rsidR="00667582" w:rsidRPr="00F7187E">
        <w:t xml:space="preserve"> </w:t>
      </w:r>
      <w:proofErr w:type="spellStart"/>
      <w:r w:rsidR="00667582" w:rsidRPr="00F7187E">
        <w:t>și</w:t>
      </w:r>
      <w:proofErr w:type="spellEnd"/>
      <w:r w:rsidR="00667582" w:rsidRPr="00F7187E">
        <w:t xml:space="preserve"> </w:t>
      </w:r>
      <w:proofErr w:type="spellStart"/>
      <w:r w:rsidR="00667582" w:rsidRPr="00F7187E">
        <w:t>Dezvoltării</w:t>
      </w:r>
      <w:proofErr w:type="spellEnd"/>
      <w:r w:rsidR="00667582" w:rsidRPr="00F7187E">
        <w:t xml:space="preserve"> </w:t>
      </w:r>
      <w:proofErr w:type="spellStart"/>
      <w:r w:rsidR="00667582" w:rsidRPr="00F7187E">
        <w:t>Rurale</w:t>
      </w:r>
      <w:proofErr w:type="spellEnd"/>
      <w:r w:rsidR="00667582" w:rsidRPr="00F7187E">
        <w:t xml:space="preserve"> nr.</w:t>
      </w:r>
      <w:proofErr w:type="gramEnd"/>
      <w:r w:rsidR="00667582" w:rsidRPr="00F7187E">
        <w:t xml:space="preserve"> 297/2017 </w:t>
      </w:r>
      <w:proofErr w:type="spellStart"/>
      <w:r w:rsidR="00667582" w:rsidRPr="00F7187E">
        <w:t>privind</w:t>
      </w:r>
      <w:proofErr w:type="spellEnd"/>
      <w:r w:rsidR="00667582" w:rsidRPr="00F7187E">
        <w:t xml:space="preserve"> </w:t>
      </w:r>
      <w:proofErr w:type="spellStart"/>
      <w:r w:rsidR="00667582" w:rsidRPr="00F7187E">
        <w:t>aprobarea</w:t>
      </w:r>
      <w:proofErr w:type="spellEnd"/>
      <w:r w:rsidR="00667582" w:rsidRPr="00F7187E">
        <w:t xml:space="preserve"> </w:t>
      </w:r>
      <w:proofErr w:type="spellStart"/>
      <w:r w:rsidR="00667582" w:rsidRPr="00F7187E">
        <w:t>Codului</w:t>
      </w:r>
      <w:proofErr w:type="spellEnd"/>
      <w:r w:rsidR="00667582" w:rsidRPr="00F7187E">
        <w:t xml:space="preserve"> de </w:t>
      </w:r>
      <w:proofErr w:type="spellStart"/>
      <w:r w:rsidR="00667582" w:rsidRPr="00F7187E">
        <w:t>bune</w:t>
      </w:r>
      <w:proofErr w:type="spellEnd"/>
      <w:r w:rsidR="00667582" w:rsidRPr="00F7187E">
        <w:t xml:space="preserve"> </w:t>
      </w:r>
      <w:proofErr w:type="spellStart"/>
      <w:r w:rsidR="00667582" w:rsidRPr="00F7187E">
        <w:t>practici</w:t>
      </w:r>
      <w:proofErr w:type="spellEnd"/>
      <w:r w:rsidR="00667582" w:rsidRPr="00F7187E">
        <w:t xml:space="preserve"> </w:t>
      </w:r>
      <w:proofErr w:type="spellStart"/>
      <w:r w:rsidR="00667582" w:rsidRPr="00F7187E">
        <w:t>privind</w:t>
      </w:r>
      <w:proofErr w:type="spellEnd"/>
      <w:r w:rsidR="00667582" w:rsidRPr="00F7187E">
        <w:t xml:space="preserve"> </w:t>
      </w:r>
      <w:proofErr w:type="spellStart"/>
      <w:r w:rsidR="00667582" w:rsidRPr="00F7187E">
        <w:t>utilizarea</w:t>
      </w:r>
      <w:proofErr w:type="spellEnd"/>
      <w:r w:rsidR="00667582" w:rsidRPr="00F7187E">
        <w:t xml:space="preserve"> </w:t>
      </w:r>
      <w:proofErr w:type="spellStart"/>
      <w:r w:rsidR="00667582" w:rsidRPr="00F7187E">
        <w:t>în</w:t>
      </w:r>
      <w:proofErr w:type="spellEnd"/>
      <w:r w:rsidR="00667582" w:rsidRPr="00F7187E">
        <w:t xml:space="preserve"> </w:t>
      </w:r>
      <w:proofErr w:type="spellStart"/>
      <w:r w:rsidR="00667582" w:rsidRPr="00F7187E">
        <w:t>siguranță</w:t>
      </w:r>
      <w:proofErr w:type="spellEnd"/>
      <w:r w:rsidR="00667582" w:rsidRPr="00F7187E">
        <w:t xml:space="preserve"> a </w:t>
      </w:r>
      <w:proofErr w:type="spellStart"/>
      <w:r w:rsidR="00667582" w:rsidRPr="00F7187E">
        <w:t>produselor</w:t>
      </w:r>
      <w:proofErr w:type="spellEnd"/>
      <w:r w:rsidR="00667582" w:rsidRPr="00F7187E">
        <w:t xml:space="preserve"> de </w:t>
      </w:r>
      <w:proofErr w:type="spellStart"/>
      <w:r w:rsidR="00667582" w:rsidRPr="00F7187E">
        <w:t>protecție</w:t>
      </w:r>
      <w:proofErr w:type="spellEnd"/>
      <w:r w:rsidR="00667582" w:rsidRPr="00F7187E">
        <w:t xml:space="preserve"> a </w:t>
      </w:r>
      <w:proofErr w:type="spellStart"/>
      <w:r w:rsidR="00667582" w:rsidRPr="00F7187E">
        <w:t>plantelor.Respectați</w:t>
      </w:r>
      <w:proofErr w:type="spellEnd"/>
      <w:r w:rsidR="00667582" w:rsidRPr="00F7187E">
        <w:t xml:space="preserve"> </w:t>
      </w:r>
      <w:proofErr w:type="spellStart"/>
      <w:r w:rsidR="00667582" w:rsidRPr="00F7187E">
        <w:t>obligațiile</w:t>
      </w:r>
      <w:proofErr w:type="spellEnd"/>
      <w:r w:rsidR="00667582" w:rsidRPr="00F7187E">
        <w:t xml:space="preserve"> </w:t>
      </w:r>
      <w:proofErr w:type="spellStart"/>
      <w:r w:rsidR="00667582" w:rsidRPr="00F7187E">
        <w:t>ce</w:t>
      </w:r>
      <w:proofErr w:type="spellEnd"/>
      <w:r w:rsidR="00667582" w:rsidRPr="00F7187E">
        <w:t xml:space="preserve"> </w:t>
      </w:r>
      <w:proofErr w:type="spellStart"/>
      <w:r w:rsidR="00667582" w:rsidRPr="00F7187E">
        <w:t>vă</w:t>
      </w:r>
      <w:proofErr w:type="spellEnd"/>
      <w:r w:rsidR="00667582" w:rsidRPr="00F7187E">
        <w:t xml:space="preserve"> </w:t>
      </w:r>
      <w:proofErr w:type="spellStart"/>
      <w:r w:rsidR="00667582" w:rsidRPr="00F7187E">
        <w:t>revin</w:t>
      </w:r>
      <w:proofErr w:type="spellEnd"/>
      <w:r w:rsidR="00667582" w:rsidRPr="00F7187E">
        <w:t xml:space="preserve"> conform </w:t>
      </w:r>
      <w:proofErr w:type="spellStart"/>
      <w:r w:rsidR="00667582" w:rsidRPr="00F7187E">
        <w:t>Ordinului</w:t>
      </w:r>
      <w:proofErr w:type="spellEnd"/>
      <w:r w:rsidR="00667582" w:rsidRPr="00F7187E">
        <w:t xml:space="preserve"> </w:t>
      </w:r>
      <w:proofErr w:type="spellStart"/>
      <w:r w:rsidR="00667582" w:rsidRPr="00F7187E">
        <w:t>Ministrului</w:t>
      </w:r>
      <w:proofErr w:type="spellEnd"/>
      <w:r w:rsidR="00667582" w:rsidRPr="00F7187E">
        <w:t xml:space="preserve"> </w:t>
      </w:r>
      <w:proofErr w:type="spellStart"/>
      <w:r w:rsidR="00667582" w:rsidRPr="00F7187E">
        <w:t>Agriculturii</w:t>
      </w:r>
      <w:proofErr w:type="spellEnd"/>
      <w:r w:rsidR="00667582" w:rsidRPr="00F7187E">
        <w:t xml:space="preserve"> </w:t>
      </w:r>
      <w:proofErr w:type="spellStart"/>
      <w:r w:rsidR="00667582" w:rsidRPr="00F7187E">
        <w:t>și</w:t>
      </w:r>
      <w:proofErr w:type="spellEnd"/>
      <w:r w:rsidR="00667582" w:rsidRPr="00F7187E">
        <w:t xml:space="preserve"> </w:t>
      </w:r>
      <w:proofErr w:type="spellStart"/>
      <w:r w:rsidR="00667582" w:rsidRPr="00F7187E">
        <w:t>Dezvoltării</w:t>
      </w:r>
      <w:proofErr w:type="spellEnd"/>
      <w:r w:rsidR="00667582" w:rsidRPr="00F7187E">
        <w:t xml:space="preserve"> </w:t>
      </w:r>
      <w:proofErr w:type="spellStart"/>
      <w:r w:rsidR="00667582" w:rsidRPr="00F7187E">
        <w:t>Rurale</w:t>
      </w:r>
      <w:proofErr w:type="spellEnd"/>
      <w:r w:rsidR="00667582" w:rsidRPr="00F7187E">
        <w:t xml:space="preserve">, al </w:t>
      </w:r>
      <w:proofErr w:type="spellStart"/>
      <w:r w:rsidR="00667582" w:rsidRPr="00F7187E">
        <w:t>Ministrului</w:t>
      </w:r>
      <w:proofErr w:type="spellEnd"/>
      <w:r w:rsidR="00667582" w:rsidRPr="00F7187E">
        <w:t xml:space="preserve"> </w:t>
      </w:r>
      <w:proofErr w:type="spellStart"/>
      <w:r w:rsidR="00667582" w:rsidRPr="00F7187E">
        <w:t>Mediului</w:t>
      </w:r>
      <w:proofErr w:type="spellEnd"/>
      <w:r w:rsidR="00667582" w:rsidRPr="00F7187E">
        <w:t xml:space="preserve">, </w:t>
      </w:r>
      <w:proofErr w:type="spellStart"/>
      <w:r w:rsidR="00667582" w:rsidRPr="00F7187E">
        <w:t>Apelor</w:t>
      </w:r>
      <w:proofErr w:type="spellEnd"/>
      <w:r w:rsidR="00667582" w:rsidRPr="00F7187E">
        <w:t xml:space="preserve"> </w:t>
      </w:r>
      <w:proofErr w:type="spellStart"/>
      <w:r w:rsidR="00667582" w:rsidRPr="00F7187E">
        <w:t>și</w:t>
      </w:r>
      <w:proofErr w:type="spellEnd"/>
      <w:r w:rsidR="00667582" w:rsidRPr="00F7187E">
        <w:t xml:space="preserve"> </w:t>
      </w:r>
      <w:proofErr w:type="spellStart"/>
      <w:r w:rsidR="00667582" w:rsidRPr="00F7187E">
        <w:t>Pădurilor</w:t>
      </w:r>
      <w:proofErr w:type="spellEnd"/>
      <w:r w:rsidR="00667582" w:rsidRPr="00F7187E">
        <w:t xml:space="preserve"> </w:t>
      </w:r>
      <w:proofErr w:type="spellStart"/>
      <w:r w:rsidR="00667582" w:rsidRPr="00F7187E">
        <w:t>și</w:t>
      </w:r>
      <w:proofErr w:type="spellEnd"/>
      <w:r w:rsidR="00667582" w:rsidRPr="00F7187E">
        <w:t xml:space="preserve"> al </w:t>
      </w:r>
      <w:proofErr w:type="spellStart"/>
      <w:r w:rsidR="00667582" w:rsidRPr="00F7187E">
        <w:t>președintelui</w:t>
      </w:r>
      <w:proofErr w:type="spellEnd"/>
      <w:r w:rsidR="00667582" w:rsidRPr="00F7187E">
        <w:t xml:space="preserve"> </w:t>
      </w:r>
      <w:proofErr w:type="spellStart"/>
      <w:r w:rsidR="00667582" w:rsidRPr="00F7187E">
        <w:t>Autorității</w:t>
      </w:r>
      <w:proofErr w:type="spellEnd"/>
      <w:r w:rsidR="00667582" w:rsidRPr="00F7187E">
        <w:t xml:space="preserve"> </w:t>
      </w:r>
      <w:proofErr w:type="spellStart"/>
      <w:r w:rsidR="00667582" w:rsidRPr="00F7187E">
        <w:t>Naționale</w:t>
      </w:r>
      <w:proofErr w:type="spellEnd"/>
      <w:r w:rsidR="00667582" w:rsidRPr="00F7187E">
        <w:t xml:space="preserve"> </w:t>
      </w:r>
      <w:proofErr w:type="spellStart"/>
      <w:r w:rsidR="00667582" w:rsidRPr="00F7187E">
        <w:t>Sanitare</w:t>
      </w:r>
      <w:proofErr w:type="spellEnd"/>
      <w:r w:rsidR="00667582" w:rsidRPr="00F7187E">
        <w:t xml:space="preserve"> </w:t>
      </w:r>
      <w:proofErr w:type="spellStart"/>
      <w:r w:rsidR="00667582" w:rsidRPr="00F7187E">
        <w:t>Veterinare</w:t>
      </w:r>
      <w:proofErr w:type="spellEnd"/>
      <w:r w:rsidR="00667582" w:rsidRPr="00F7187E">
        <w:t xml:space="preserve"> </w:t>
      </w:r>
      <w:proofErr w:type="spellStart"/>
      <w:r w:rsidR="00667582" w:rsidRPr="00F7187E">
        <w:t>și</w:t>
      </w:r>
      <w:proofErr w:type="spellEnd"/>
      <w:r w:rsidR="00667582" w:rsidRPr="00F7187E">
        <w:t xml:space="preserve"> </w:t>
      </w:r>
      <w:proofErr w:type="spellStart"/>
      <w:r w:rsidR="00667582" w:rsidRPr="00F7187E">
        <w:t>pentru</w:t>
      </w:r>
      <w:proofErr w:type="spellEnd"/>
      <w:r w:rsidR="00667582" w:rsidRPr="00F7187E">
        <w:t xml:space="preserve"> </w:t>
      </w:r>
      <w:proofErr w:type="spellStart"/>
      <w:r w:rsidR="00667582" w:rsidRPr="00F7187E">
        <w:t>Singuranța</w:t>
      </w:r>
      <w:proofErr w:type="spellEnd"/>
      <w:r w:rsidR="00667582" w:rsidRPr="00F7187E">
        <w:t xml:space="preserve"> </w:t>
      </w:r>
      <w:proofErr w:type="spellStart"/>
      <w:r w:rsidR="00667582" w:rsidRPr="00F7187E">
        <w:t>Alimentelor</w:t>
      </w:r>
      <w:proofErr w:type="spellEnd"/>
      <w:r w:rsidR="00667582" w:rsidRPr="00F7187E">
        <w:t xml:space="preserve"> nr.352/636/54/2015 </w:t>
      </w:r>
      <w:proofErr w:type="spellStart"/>
      <w:r w:rsidR="00667582" w:rsidRPr="00F7187E">
        <w:t>pentru</w:t>
      </w:r>
      <w:proofErr w:type="spellEnd"/>
      <w:r w:rsidR="00667582" w:rsidRPr="00F7187E">
        <w:t xml:space="preserve"> </w:t>
      </w:r>
      <w:proofErr w:type="spellStart"/>
      <w:r w:rsidR="00667582" w:rsidRPr="00F7187E">
        <w:t>aprobarea</w:t>
      </w:r>
      <w:proofErr w:type="spellEnd"/>
      <w:r w:rsidR="00667582" w:rsidRPr="00F7187E">
        <w:t xml:space="preserve"> </w:t>
      </w:r>
      <w:proofErr w:type="spellStart"/>
      <w:r w:rsidR="00667582" w:rsidRPr="00F7187E">
        <w:t>normelor</w:t>
      </w:r>
      <w:proofErr w:type="spellEnd"/>
      <w:r w:rsidR="00667582" w:rsidRPr="00F7187E">
        <w:t xml:space="preserve"> </w:t>
      </w:r>
      <w:proofErr w:type="spellStart"/>
      <w:r w:rsidR="00667582" w:rsidRPr="00F7187E">
        <w:t>privind</w:t>
      </w:r>
      <w:proofErr w:type="spellEnd"/>
      <w:r w:rsidR="00667582" w:rsidRPr="00F7187E">
        <w:t xml:space="preserve"> </w:t>
      </w:r>
      <w:proofErr w:type="spellStart"/>
      <w:r w:rsidR="00667582" w:rsidRPr="00F7187E">
        <w:t>ecocondiționalitatea</w:t>
      </w:r>
      <w:proofErr w:type="spellEnd"/>
      <w:r w:rsidR="00667582" w:rsidRPr="00F7187E">
        <w:t xml:space="preserve"> </w:t>
      </w:r>
      <w:proofErr w:type="spellStart"/>
      <w:r w:rsidR="00667582" w:rsidRPr="00F7187E">
        <w:t>în</w:t>
      </w:r>
      <w:proofErr w:type="spellEnd"/>
      <w:r w:rsidR="00667582" w:rsidRPr="00F7187E">
        <w:t xml:space="preserve"> </w:t>
      </w:r>
      <w:proofErr w:type="spellStart"/>
      <w:r w:rsidR="00667582" w:rsidRPr="00F7187E">
        <w:t>cadrul</w:t>
      </w:r>
      <w:proofErr w:type="spellEnd"/>
      <w:r w:rsidR="00667582" w:rsidRPr="00EC6D2A">
        <w:t xml:space="preserve"> </w:t>
      </w:r>
      <w:proofErr w:type="spellStart"/>
      <w:r w:rsidR="00667582" w:rsidRPr="00EC6D2A">
        <w:t>schemelor</w:t>
      </w:r>
      <w:proofErr w:type="spellEnd"/>
      <w:r w:rsidR="00667582" w:rsidRPr="00EC6D2A">
        <w:t xml:space="preserve"> </w:t>
      </w:r>
      <w:proofErr w:type="spellStart"/>
      <w:r w:rsidR="00667582" w:rsidRPr="00EC6D2A">
        <w:t>și</w:t>
      </w:r>
      <w:proofErr w:type="spellEnd"/>
      <w:r w:rsidR="00667582" w:rsidRPr="00EC6D2A">
        <w:t xml:space="preserve"> </w:t>
      </w:r>
      <w:proofErr w:type="spellStart"/>
      <w:r w:rsidR="00667582" w:rsidRPr="00EC6D2A">
        <w:t>măsurilor</w:t>
      </w:r>
      <w:proofErr w:type="spellEnd"/>
      <w:r w:rsidR="00667582" w:rsidRPr="00EC6D2A">
        <w:t xml:space="preserve"> de </w:t>
      </w:r>
      <w:proofErr w:type="spellStart"/>
      <w:r w:rsidR="00667582" w:rsidRPr="00EC6D2A">
        <w:t>sprijin</w:t>
      </w:r>
      <w:proofErr w:type="spellEnd"/>
      <w:r w:rsidR="00667582" w:rsidRPr="00EC6D2A">
        <w:t xml:space="preserve"> </w:t>
      </w:r>
      <w:proofErr w:type="spellStart"/>
      <w:r w:rsidR="00667582" w:rsidRPr="00EC6D2A">
        <w:t>pentru</w:t>
      </w:r>
      <w:proofErr w:type="spellEnd"/>
      <w:r w:rsidR="00667582" w:rsidRPr="00EC6D2A">
        <w:t xml:space="preserve"> </w:t>
      </w:r>
      <w:proofErr w:type="spellStart"/>
      <w:r w:rsidR="00667582" w:rsidRPr="00EC6D2A">
        <w:t>fermieri</w:t>
      </w:r>
      <w:proofErr w:type="spellEnd"/>
      <w:r w:rsidR="00667582" w:rsidRPr="00EC6D2A">
        <w:t xml:space="preserve"> </w:t>
      </w:r>
      <w:proofErr w:type="spellStart"/>
      <w:r w:rsidR="00667582" w:rsidRPr="00EC6D2A">
        <w:t>în</w:t>
      </w:r>
      <w:proofErr w:type="spellEnd"/>
      <w:r w:rsidR="00667582" w:rsidRPr="00EC6D2A">
        <w:t xml:space="preserve"> </w:t>
      </w:r>
      <w:proofErr w:type="spellStart"/>
      <w:r w:rsidR="00667582" w:rsidRPr="00EC6D2A">
        <w:t>România</w:t>
      </w:r>
      <w:proofErr w:type="spellEnd"/>
      <w:r w:rsidR="00667582" w:rsidRPr="00EC6D2A">
        <w:t xml:space="preserve">, cu </w:t>
      </w:r>
      <w:proofErr w:type="spellStart"/>
      <w:r w:rsidR="00667582" w:rsidRPr="00EC6D2A">
        <w:t>modificările</w:t>
      </w:r>
      <w:proofErr w:type="spellEnd"/>
      <w:r w:rsidR="00667582" w:rsidRPr="00EC6D2A">
        <w:t xml:space="preserve"> </w:t>
      </w:r>
      <w:proofErr w:type="spellStart"/>
      <w:r w:rsidR="00667582" w:rsidRPr="00EC6D2A">
        <w:t>ulterioare.</w:t>
      </w:r>
      <w:r w:rsidRPr="00861ED2">
        <w:rPr>
          <w:b/>
          <w:sz w:val="20"/>
          <w:szCs w:val="20"/>
          <w:u w:val="single"/>
        </w:rPr>
        <w:t>BULETINELE</w:t>
      </w:r>
      <w:proofErr w:type="spellEnd"/>
      <w:r w:rsidRPr="00861ED2">
        <w:rPr>
          <w:b/>
          <w:sz w:val="20"/>
          <w:szCs w:val="20"/>
          <w:u w:val="single"/>
        </w:rPr>
        <w:t xml:space="preserve"> DE AVERTIZARE VOR FI AFISATE IN LOCURI VIZIBILE PENTRU A PUTEA FI ACCESIBILE TUTUROR CELOR INTERESATI.</w:t>
      </w:r>
    </w:p>
    <w:p w:rsidR="00FB5F30" w:rsidRDefault="00FA733E" w:rsidP="008F09BE">
      <w:pPr>
        <w:pStyle w:val="NoSpacing"/>
        <w:jc w:val="center"/>
        <w:rPr>
          <w:lang w:val="fr-FR"/>
        </w:rPr>
      </w:pPr>
      <w:proofErr w:type="spellStart"/>
      <w:r>
        <w:rPr>
          <w:lang w:val="fr-FR"/>
        </w:rPr>
        <w:t>Responsabil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Prognoza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Avertizare</w:t>
      </w:r>
      <w:proofErr w:type="spellEnd"/>
      <w:r>
        <w:rPr>
          <w:lang w:val="fr-FR"/>
        </w:rPr>
        <w:t>,</w:t>
      </w:r>
      <w:r w:rsidR="00855165">
        <w:rPr>
          <w:lang w:val="fr-FR"/>
        </w:rPr>
        <w:t xml:space="preserve"> </w:t>
      </w:r>
    </w:p>
    <w:p w:rsidR="000E085F" w:rsidRDefault="00FB5F30" w:rsidP="008F09BE">
      <w:pPr>
        <w:pStyle w:val="NoSpacing"/>
        <w:jc w:val="center"/>
        <w:rPr>
          <w:lang w:val="fr-FR"/>
        </w:rPr>
      </w:pPr>
      <w:proofErr w:type="spellStart"/>
      <w:r>
        <w:rPr>
          <w:lang w:val="fr-FR"/>
        </w:rPr>
        <w:t>I</w:t>
      </w:r>
      <w:r w:rsidR="000E085F">
        <w:rPr>
          <w:lang w:val="fr-FR"/>
        </w:rPr>
        <w:t>ng</w:t>
      </w:r>
      <w:proofErr w:type="spellEnd"/>
      <w:r w:rsidR="000E085F">
        <w:rPr>
          <w:lang w:val="fr-FR"/>
        </w:rPr>
        <w:t xml:space="preserve"> .</w:t>
      </w:r>
      <w:proofErr w:type="spellStart"/>
      <w:r w:rsidR="000E085F">
        <w:rPr>
          <w:lang w:val="fr-FR"/>
        </w:rPr>
        <w:t>Huciu</w:t>
      </w:r>
      <w:proofErr w:type="spellEnd"/>
      <w:r w:rsidR="000E085F">
        <w:rPr>
          <w:lang w:val="fr-FR"/>
        </w:rPr>
        <w:t xml:space="preserve"> Maria-Angela</w:t>
      </w:r>
    </w:p>
    <w:sectPr w:rsidR="000E085F" w:rsidSect="00656CB7">
      <w:type w:val="continuous"/>
      <w:pgSz w:w="12240" w:h="15840"/>
      <w:pgMar w:top="288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2E6"/>
    <w:multiLevelType w:val="hybridMultilevel"/>
    <w:tmpl w:val="4ABC6952"/>
    <w:lvl w:ilvl="0" w:tplc="B6C897F6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83C90"/>
    <w:multiLevelType w:val="multilevel"/>
    <w:tmpl w:val="1DDE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4D"/>
    <w:rsid w:val="000306A2"/>
    <w:rsid w:val="00033756"/>
    <w:rsid w:val="00034996"/>
    <w:rsid w:val="00040640"/>
    <w:rsid w:val="00053FA8"/>
    <w:rsid w:val="0008111D"/>
    <w:rsid w:val="000952AE"/>
    <w:rsid w:val="000B1998"/>
    <w:rsid w:val="000E085F"/>
    <w:rsid w:val="000E6559"/>
    <w:rsid w:val="000F7E38"/>
    <w:rsid w:val="00142678"/>
    <w:rsid w:val="00145969"/>
    <w:rsid w:val="00146AE0"/>
    <w:rsid w:val="001972A8"/>
    <w:rsid w:val="001A3092"/>
    <w:rsid w:val="001D4869"/>
    <w:rsid w:val="001D590B"/>
    <w:rsid w:val="001D7504"/>
    <w:rsid w:val="001E3E6D"/>
    <w:rsid w:val="001F25EF"/>
    <w:rsid w:val="002201D3"/>
    <w:rsid w:val="002218F1"/>
    <w:rsid w:val="00221923"/>
    <w:rsid w:val="00270056"/>
    <w:rsid w:val="00275175"/>
    <w:rsid w:val="00281920"/>
    <w:rsid w:val="002863C9"/>
    <w:rsid w:val="002A1AA1"/>
    <w:rsid w:val="002D2BA5"/>
    <w:rsid w:val="002D326F"/>
    <w:rsid w:val="00333B23"/>
    <w:rsid w:val="003454AE"/>
    <w:rsid w:val="00347824"/>
    <w:rsid w:val="0036429A"/>
    <w:rsid w:val="00366841"/>
    <w:rsid w:val="00381ED8"/>
    <w:rsid w:val="003B2F28"/>
    <w:rsid w:val="003B50B0"/>
    <w:rsid w:val="003C6103"/>
    <w:rsid w:val="003F2773"/>
    <w:rsid w:val="00404AF0"/>
    <w:rsid w:val="00410FAA"/>
    <w:rsid w:val="00423424"/>
    <w:rsid w:val="0043798D"/>
    <w:rsid w:val="00445C81"/>
    <w:rsid w:val="00475978"/>
    <w:rsid w:val="00477D7F"/>
    <w:rsid w:val="004B4DDC"/>
    <w:rsid w:val="004D34E7"/>
    <w:rsid w:val="004D6BE2"/>
    <w:rsid w:val="004E5069"/>
    <w:rsid w:val="004F055F"/>
    <w:rsid w:val="004F311F"/>
    <w:rsid w:val="00516828"/>
    <w:rsid w:val="00532594"/>
    <w:rsid w:val="005615C0"/>
    <w:rsid w:val="00575F68"/>
    <w:rsid w:val="005934BB"/>
    <w:rsid w:val="005A78C5"/>
    <w:rsid w:val="005D47D4"/>
    <w:rsid w:val="005D576C"/>
    <w:rsid w:val="00600B6D"/>
    <w:rsid w:val="00606655"/>
    <w:rsid w:val="0060755D"/>
    <w:rsid w:val="00607646"/>
    <w:rsid w:val="006261B6"/>
    <w:rsid w:val="00656CB7"/>
    <w:rsid w:val="0066441A"/>
    <w:rsid w:val="00667582"/>
    <w:rsid w:val="00674DEA"/>
    <w:rsid w:val="006802E3"/>
    <w:rsid w:val="006A1232"/>
    <w:rsid w:val="006A2052"/>
    <w:rsid w:val="006C1F20"/>
    <w:rsid w:val="006C502A"/>
    <w:rsid w:val="006D1579"/>
    <w:rsid w:val="006D6522"/>
    <w:rsid w:val="006F5299"/>
    <w:rsid w:val="007133D1"/>
    <w:rsid w:val="0072686D"/>
    <w:rsid w:val="0078586B"/>
    <w:rsid w:val="007C48DF"/>
    <w:rsid w:val="007D04BA"/>
    <w:rsid w:val="007F3BAB"/>
    <w:rsid w:val="00824FF6"/>
    <w:rsid w:val="0083525F"/>
    <w:rsid w:val="00844C7E"/>
    <w:rsid w:val="0085146B"/>
    <w:rsid w:val="00851814"/>
    <w:rsid w:val="00855165"/>
    <w:rsid w:val="008A44AC"/>
    <w:rsid w:val="008D04FE"/>
    <w:rsid w:val="008E7585"/>
    <w:rsid w:val="008F09BE"/>
    <w:rsid w:val="008F3DB8"/>
    <w:rsid w:val="0090253E"/>
    <w:rsid w:val="00925A0B"/>
    <w:rsid w:val="009365E1"/>
    <w:rsid w:val="00946B5D"/>
    <w:rsid w:val="00964F20"/>
    <w:rsid w:val="009729E3"/>
    <w:rsid w:val="00982432"/>
    <w:rsid w:val="009A39DA"/>
    <w:rsid w:val="009C50CF"/>
    <w:rsid w:val="00A1327E"/>
    <w:rsid w:val="00A3418F"/>
    <w:rsid w:val="00A958F1"/>
    <w:rsid w:val="00AB4BAB"/>
    <w:rsid w:val="00AB60B5"/>
    <w:rsid w:val="00AB6BB5"/>
    <w:rsid w:val="00AC5289"/>
    <w:rsid w:val="00AD4166"/>
    <w:rsid w:val="00AE184F"/>
    <w:rsid w:val="00B0316A"/>
    <w:rsid w:val="00B112A1"/>
    <w:rsid w:val="00B13139"/>
    <w:rsid w:val="00B14129"/>
    <w:rsid w:val="00B34648"/>
    <w:rsid w:val="00B3623C"/>
    <w:rsid w:val="00B401F1"/>
    <w:rsid w:val="00B449C4"/>
    <w:rsid w:val="00B47A28"/>
    <w:rsid w:val="00B47B4D"/>
    <w:rsid w:val="00B56828"/>
    <w:rsid w:val="00B56EFC"/>
    <w:rsid w:val="00B604CF"/>
    <w:rsid w:val="00B6684D"/>
    <w:rsid w:val="00B670D6"/>
    <w:rsid w:val="00B74BC0"/>
    <w:rsid w:val="00BA07B5"/>
    <w:rsid w:val="00BA5C31"/>
    <w:rsid w:val="00BD0E43"/>
    <w:rsid w:val="00BD4CAF"/>
    <w:rsid w:val="00BE2045"/>
    <w:rsid w:val="00BE449B"/>
    <w:rsid w:val="00BF01FC"/>
    <w:rsid w:val="00C01EE9"/>
    <w:rsid w:val="00C2409B"/>
    <w:rsid w:val="00C561CF"/>
    <w:rsid w:val="00C93AE7"/>
    <w:rsid w:val="00CA06A1"/>
    <w:rsid w:val="00CA1C89"/>
    <w:rsid w:val="00CC1364"/>
    <w:rsid w:val="00CD5158"/>
    <w:rsid w:val="00CE36DB"/>
    <w:rsid w:val="00CF3E58"/>
    <w:rsid w:val="00D139DB"/>
    <w:rsid w:val="00D16273"/>
    <w:rsid w:val="00D43D11"/>
    <w:rsid w:val="00D5226B"/>
    <w:rsid w:val="00D676CF"/>
    <w:rsid w:val="00D7711A"/>
    <w:rsid w:val="00D85B5A"/>
    <w:rsid w:val="00DC0EE4"/>
    <w:rsid w:val="00DC2DF9"/>
    <w:rsid w:val="00DD0163"/>
    <w:rsid w:val="00DD4C6A"/>
    <w:rsid w:val="00E008EC"/>
    <w:rsid w:val="00E06C4A"/>
    <w:rsid w:val="00E07383"/>
    <w:rsid w:val="00E20CC4"/>
    <w:rsid w:val="00E2664D"/>
    <w:rsid w:val="00E40357"/>
    <w:rsid w:val="00E42DA6"/>
    <w:rsid w:val="00E45F37"/>
    <w:rsid w:val="00E5256C"/>
    <w:rsid w:val="00E577AE"/>
    <w:rsid w:val="00E62ACB"/>
    <w:rsid w:val="00E7261E"/>
    <w:rsid w:val="00E90ED1"/>
    <w:rsid w:val="00E96C5D"/>
    <w:rsid w:val="00EA246D"/>
    <w:rsid w:val="00EA7E47"/>
    <w:rsid w:val="00EA7E90"/>
    <w:rsid w:val="00EE0ED1"/>
    <w:rsid w:val="00F341C6"/>
    <w:rsid w:val="00F55293"/>
    <w:rsid w:val="00F7187E"/>
    <w:rsid w:val="00F72D6F"/>
    <w:rsid w:val="00FA733E"/>
    <w:rsid w:val="00FB5F30"/>
    <w:rsid w:val="00FC4311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6828"/>
    <w:pPr>
      <w:spacing w:after="0" w:line="240" w:lineRule="auto"/>
    </w:pPr>
  </w:style>
  <w:style w:type="paragraph" w:customStyle="1" w:styleId="p5">
    <w:name w:val="p5"/>
    <w:basedOn w:val="Normal"/>
    <w:rsid w:val="00C93AE7"/>
    <w:pPr>
      <w:widowControl w:val="0"/>
      <w:tabs>
        <w:tab w:val="left" w:pos="720"/>
      </w:tabs>
      <w:autoSpaceDE w:val="0"/>
      <w:autoSpaceDN w:val="0"/>
      <w:adjustRightInd w:val="0"/>
      <w:spacing w:after="0" w:line="180" w:lineRule="atLeast"/>
      <w:ind w:left="1440" w:firstLine="72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72686D"/>
    <w:rPr>
      <w:i/>
      <w:iCs/>
    </w:rPr>
  </w:style>
  <w:style w:type="paragraph" w:styleId="NormalWeb">
    <w:name w:val="Normal (Web)"/>
    <w:basedOn w:val="Normal"/>
    <w:uiPriority w:val="99"/>
    <w:unhideWhenUsed/>
    <w:rsid w:val="00EE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3424"/>
    <w:rPr>
      <w:b/>
      <w:bCs/>
    </w:rPr>
  </w:style>
  <w:style w:type="paragraph" w:customStyle="1" w:styleId="p2">
    <w:name w:val="p2"/>
    <w:basedOn w:val="Normal"/>
    <w:rsid w:val="006F5299"/>
    <w:pPr>
      <w:widowControl w:val="0"/>
      <w:tabs>
        <w:tab w:val="left" w:pos="640"/>
      </w:tabs>
      <w:autoSpaceDE w:val="0"/>
      <w:autoSpaceDN w:val="0"/>
      <w:adjustRightInd w:val="0"/>
      <w:spacing w:after="0" w:line="240" w:lineRule="atLeast"/>
      <w:ind w:left="800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6828"/>
    <w:pPr>
      <w:spacing w:after="0" w:line="240" w:lineRule="auto"/>
    </w:pPr>
  </w:style>
  <w:style w:type="paragraph" w:customStyle="1" w:styleId="p5">
    <w:name w:val="p5"/>
    <w:basedOn w:val="Normal"/>
    <w:rsid w:val="00C93AE7"/>
    <w:pPr>
      <w:widowControl w:val="0"/>
      <w:tabs>
        <w:tab w:val="left" w:pos="720"/>
      </w:tabs>
      <w:autoSpaceDE w:val="0"/>
      <w:autoSpaceDN w:val="0"/>
      <w:adjustRightInd w:val="0"/>
      <w:spacing w:after="0" w:line="180" w:lineRule="atLeast"/>
      <w:ind w:left="1440" w:firstLine="72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72686D"/>
    <w:rPr>
      <w:i/>
      <w:iCs/>
    </w:rPr>
  </w:style>
  <w:style w:type="paragraph" w:styleId="NormalWeb">
    <w:name w:val="Normal (Web)"/>
    <w:basedOn w:val="Normal"/>
    <w:uiPriority w:val="99"/>
    <w:unhideWhenUsed/>
    <w:rsid w:val="00EE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3424"/>
    <w:rPr>
      <w:b/>
      <w:bCs/>
    </w:rPr>
  </w:style>
  <w:style w:type="paragraph" w:customStyle="1" w:styleId="p2">
    <w:name w:val="p2"/>
    <w:basedOn w:val="Normal"/>
    <w:rsid w:val="006F5299"/>
    <w:pPr>
      <w:widowControl w:val="0"/>
      <w:tabs>
        <w:tab w:val="left" w:pos="640"/>
      </w:tabs>
      <w:autoSpaceDE w:val="0"/>
      <w:autoSpaceDN w:val="0"/>
      <w:adjustRightInd w:val="0"/>
      <w:spacing w:after="0" w:line="240" w:lineRule="atLeast"/>
      <w:ind w:left="800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259F-0EDC-4DAE-A66E-6757CED9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12</cp:revision>
  <cp:lastPrinted>2022-03-18T07:39:00Z</cp:lastPrinted>
  <dcterms:created xsi:type="dcterms:W3CDTF">2022-05-11T07:56:00Z</dcterms:created>
  <dcterms:modified xsi:type="dcterms:W3CDTF">2022-05-11T11:05:00Z</dcterms:modified>
</cp:coreProperties>
</file>